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2" w:rsidRPr="00A03C22" w:rsidRDefault="00A03C22" w:rsidP="00B913BF">
      <w:pPr>
        <w:shd w:val="clear" w:color="auto" w:fill="FFFFFF"/>
        <w:autoSpaceDE w:val="0"/>
        <w:autoSpaceDN w:val="0"/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03C22">
        <w:rPr>
          <w:rFonts w:ascii="方正小标宋简体" w:eastAsia="方正小标宋简体" w:hAnsi="仿宋" w:hint="eastAsia"/>
          <w:sz w:val="44"/>
          <w:szCs w:val="44"/>
        </w:rPr>
        <w:t>北辰区20</w:t>
      </w:r>
      <w:r w:rsidR="0030419B">
        <w:rPr>
          <w:rFonts w:ascii="方正小标宋简体" w:eastAsia="方正小标宋简体" w:hAnsi="仿宋"/>
          <w:sz w:val="44"/>
          <w:szCs w:val="44"/>
        </w:rPr>
        <w:t>2</w:t>
      </w:r>
      <w:r w:rsidR="003E11EB">
        <w:rPr>
          <w:rFonts w:ascii="方正小标宋简体" w:eastAsia="方正小标宋简体" w:hAnsi="仿宋"/>
          <w:sz w:val="44"/>
          <w:szCs w:val="44"/>
        </w:rPr>
        <w:t>1</w:t>
      </w:r>
      <w:r w:rsidRPr="00A03C22">
        <w:rPr>
          <w:rFonts w:ascii="方正小标宋简体" w:eastAsia="方正小标宋简体" w:hAnsi="仿宋" w:hint="eastAsia"/>
          <w:sz w:val="44"/>
          <w:szCs w:val="44"/>
        </w:rPr>
        <w:t>年</w:t>
      </w:r>
      <w:r w:rsidR="0030419B">
        <w:rPr>
          <w:rFonts w:ascii="方正小标宋简体" w:eastAsia="方正小标宋简体" w:hAnsi="仿宋" w:hint="eastAsia"/>
          <w:sz w:val="44"/>
          <w:szCs w:val="44"/>
        </w:rPr>
        <w:t>举借</w:t>
      </w:r>
      <w:r w:rsidR="0030419B">
        <w:rPr>
          <w:rFonts w:ascii="方正小标宋简体" w:eastAsia="方正小标宋简体" w:hAnsi="仿宋"/>
          <w:sz w:val="44"/>
          <w:szCs w:val="44"/>
        </w:rPr>
        <w:t>政府债务</w:t>
      </w:r>
      <w:r w:rsidRPr="00A03C22">
        <w:rPr>
          <w:rFonts w:ascii="方正小标宋简体" w:eastAsia="方正小标宋简体" w:hAnsi="仿宋" w:hint="eastAsia"/>
          <w:sz w:val="44"/>
          <w:szCs w:val="44"/>
        </w:rPr>
        <w:t>说明</w:t>
      </w:r>
    </w:p>
    <w:p w:rsidR="00A03C22" w:rsidRDefault="00A03C22" w:rsidP="00A03C22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</w:p>
    <w:p w:rsidR="00A03C22" w:rsidRPr="00A03C22" w:rsidRDefault="00A03C22" w:rsidP="00A03C22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A03C22">
        <w:rPr>
          <w:rFonts w:ascii="黑体" w:eastAsia="黑体" w:hAnsi="黑体" w:hint="eastAsia"/>
          <w:sz w:val="32"/>
          <w:szCs w:val="32"/>
        </w:rPr>
        <w:t>一、</w:t>
      </w:r>
      <w:r w:rsidR="005E4B1A" w:rsidRPr="00A03C22">
        <w:rPr>
          <w:rFonts w:ascii="黑体" w:eastAsia="黑体" w:hAnsi="黑体" w:hint="eastAsia"/>
          <w:sz w:val="32"/>
          <w:szCs w:val="32"/>
        </w:rPr>
        <w:t>北辰区</w:t>
      </w:r>
      <w:r w:rsidR="005E4B1A">
        <w:rPr>
          <w:rFonts w:ascii="黑体" w:eastAsia="黑体" w:hAnsi="黑体" w:hint="eastAsia"/>
          <w:sz w:val="32"/>
          <w:szCs w:val="32"/>
        </w:rPr>
        <w:t>20</w:t>
      </w:r>
      <w:r w:rsidR="003E11EB">
        <w:rPr>
          <w:rFonts w:ascii="黑体" w:eastAsia="黑体" w:hAnsi="黑体"/>
          <w:sz w:val="32"/>
          <w:szCs w:val="32"/>
        </w:rPr>
        <w:t>20</w:t>
      </w:r>
      <w:r w:rsidR="005E4B1A">
        <w:rPr>
          <w:rFonts w:ascii="黑体" w:eastAsia="黑体" w:hAnsi="黑体" w:hint="eastAsia"/>
          <w:sz w:val="32"/>
          <w:szCs w:val="32"/>
        </w:rPr>
        <w:t>年</w:t>
      </w:r>
      <w:r w:rsidR="005E4B1A" w:rsidRPr="00A03C22">
        <w:rPr>
          <w:rFonts w:ascii="黑体" w:eastAsia="黑体" w:hAnsi="黑体" w:hint="eastAsia"/>
          <w:sz w:val="32"/>
          <w:szCs w:val="32"/>
        </w:rPr>
        <w:t>政府债务限额</w:t>
      </w:r>
      <w:r w:rsidR="005E4B1A">
        <w:rPr>
          <w:rFonts w:ascii="黑体" w:eastAsia="黑体" w:hAnsi="黑体" w:hint="eastAsia"/>
          <w:sz w:val="32"/>
          <w:szCs w:val="32"/>
        </w:rPr>
        <w:t>和</w:t>
      </w:r>
      <w:r w:rsidR="005E4B1A">
        <w:rPr>
          <w:rFonts w:ascii="黑体" w:eastAsia="黑体" w:hAnsi="黑体"/>
          <w:sz w:val="32"/>
          <w:szCs w:val="32"/>
        </w:rPr>
        <w:t>余额预计</w:t>
      </w:r>
      <w:r w:rsidR="005E4B1A" w:rsidRPr="00A03C22">
        <w:rPr>
          <w:rFonts w:ascii="黑体" w:eastAsia="黑体" w:hAnsi="黑体" w:hint="eastAsia"/>
          <w:sz w:val="32"/>
          <w:szCs w:val="32"/>
        </w:rPr>
        <w:t>情况</w:t>
      </w:r>
    </w:p>
    <w:p w:rsidR="00A03C22" w:rsidRDefault="00A03C22" w:rsidP="00A03C22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中华人民共和国预算法》和《国务院关于加强地方政府性债务管理的意见》（国发[2014]43号）规定，地方政府债务规模实行限额管理，地方政府举债不得突破批准的限额；省、自治区、直辖市依照国务院下达限额举借的债务，列入本级预算调整方案，报本级人民代表大会常务委员会批准。</w:t>
      </w:r>
    </w:p>
    <w:p w:rsidR="00F56211" w:rsidRDefault="00A03C22" w:rsidP="00F56211">
      <w:pPr>
        <w:shd w:val="clear" w:color="auto" w:fill="FFFFFF"/>
        <w:autoSpaceDE w:val="0"/>
        <w:autoSpaceDN w:val="0"/>
        <w:spacing w:line="600" w:lineRule="exact"/>
        <w:ind w:firstLineChars="245" w:firstLine="78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市财政局下达</w:t>
      </w:r>
      <w:r w:rsidR="00F56211">
        <w:rPr>
          <w:rFonts w:ascii="仿宋" w:eastAsia="仿宋" w:hAnsi="仿宋" w:hint="eastAsia"/>
          <w:sz w:val="32"/>
          <w:szCs w:val="32"/>
        </w:rPr>
        <w:t>北辰</w:t>
      </w:r>
      <w:r>
        <w:rPr>
          <w:rFonts w:ascii="仿宋" w:eastAsia="仿宋" w:hAnsi="仿宋" w:hint="eastAsia"/>
          <w:sz w:val="32"/>
          <w:szCs w:val="32"/>
        </w:rPr>
        <w:t>区</w:t>
      </w:r>
      <w:r>
        <w:rPr>
          <w:rFonts w:ascii="仿宋" w:eastAsia="仿宋" w:hAnsi="仿宋"/>
          <w:sz w:val="32"/>
          <w:szCs w:val="32"/>
        </w:rPr>
        <w:t>20</w:t>
      </w:r>
      <w:r w:rsidR="003E11EB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年</w:t>
      </w:r>
      <w:r w:rsidRPr="005E4B1A">
        <w:rPr>
          <w:rFonts w:ascii="仿宋" w:eastAsia="仿宋" w:hAnsi="仿宋"/>
          <w:b/>
          <w:sz w:val="32"/>
          <w:szCs w:val="32"/>
        </w:rPr>
        <w:t>政府债务限额</w:t>
      </w:r>
      <w:r w:rsidR="0014729E">
        <w:rPr>
          <w:rFonts w:ascii="仿宋" w:eastAsia="仿宋" w:hAnsi="仿宋"/>
          <w:sz w:val="32"/>
          <w:szCs w:val="32"/>
        </w:rPr>
        <w:t>239.04</w:t>
      </w:r>
      <w:r>
        <w:rPr>
          <w:rFonts w:ascii="仿宋" w:eastAsia="仿宋" w:hAnsi="仿宋" w:hint="eastAsia"/>
          <w:sz w:val="32"/>
          <w:szCs w:val="32"/>
        </w:rPr>
        <w:t>亿元</w:t>
      </w:r>
      <w:r w:rsidR="00F56211">
        <w:rPr>
          <w:rFonts w:ascii="仿宋" w:eastAsia="仿宋" w:hAnsi="仿宋" w:hint="eastAsia"/>
          <w:sz w:val="32"/>
          <w:szCs w:val="32"/>
        </w:rPr>
        <w:t>（包括一般债务4</w:t>
      </w:r>
      <w:r w:rsidR="00532EAC">
        <w:rPr>
          <w:rFonts w:ascii="仿宋" w:eastAsia="仿宋" w:hAnsi="仿宋" w:hint="eastAsia"/>
          <w:sz w:val="32"/>
          <w:szCs w:val="32"/>
        </w:rPr>
        <w:t>4</w:t>
      </w:r>
      <w:r w:rsidR="00F56211">
        <w:rPr>
          <w:rFonts w:ascii="仿宋" w:eastAsia="仿宋" w:hAnsi="仿宋" w:hint="eastAsia"/>
          <w:sz w:val="32"/>
          <w:szCs w:val="32"/>
        </w:rPr>
        <w:t>.</w:t>
      </w:r>
      <w:r w:rsidR="00437A3A">
        <w:rPr>
          <w:rFonts w:ascii="仿宋" w:eastAsia="仿宋" w:hAnsi="仿宋"/>
          <w:sz w:val="32"/>
          <w:szCs w:val="32"/>
        </w:rPr>
        <w:t>5</w:t>
      </w:r>
      <w:r w:rsidR="0014729E">
        <w:rPr>
          <w:rFonts w:ascii="仿宋" w:eastAsia="仿宋" w:hAnsi="仿宋"/>
          <w:sz w:val="32"/>
          <w:szCs w:val="32"/>
        </w:rPr>
        <w:t>0</w:t>
      </w:r>
      <w:r w:rsidR="00F56211">
        <w:rPr>
          <w:rFonts w:ascii="仿宋" w:eastAsia="仿宋" w:hAnsi="仿宋" w:hint="eastAsia"/>
          <w:sz w:val="32"/>
          <w:szCs w:val="32"/>
        </w:rPr>
        <w:t>亿元、专项债务</w:t>
      </w:r>
      <w:r w:rsidR="00532EAC">
        <w:rPr>
          <w:rFonts w:ascii="仿宋" w:eastAsia="仿宋" w:hAnsi="仿宋" w:hint="eastAsia"/>
          <w:sz w:val="32"/>
          <w:szCs w:val="32"/>
        </w:rPr>
        <w:t>1</w:t>
      </w:r>
      <w:r w:rsidR="00437A3A">
        <w:rPr>
          <w:rFonts w:ascii="仿宋" w:eastAsia="仿宋" w:hAnsi="仿宋"/>
          <w:sz w:val="32"/>
          <w:szCs w:val="32"/>
        </w:rPr>
        <w:t>9</w:t>
      </w:r>
      <w:r w:rsidR="0024468A">
        <w:rPr>
          <w:rFonts w:ascii="仿宋" w:eastAsia="仿宋" w:hAnsi="仿宋"/>
          <w:sz w:val="32"/>
          <w:szCs w:val="32"/>
        </w:rPr>
        <w:t>4.</w:t>
      </w:r>
      <w:r w:rsidR="0014729E">
        <w:rPr>
          <w:rFonts w:ascii="仿宋" w:eastAsia="仿宋" w:hAnsi="仿宋"/>
          <w:sz w:val="32"/>
          <w:szCs w:val="32"/>
        </w:rPr>
        <w:t>54</w:t>
      </w:r>
      <w:r w:rsidR="00F56211">
        <w:rPr>
          <w:rFonts w:ascii="仿宋" w:eastAsia="仿宋" w:hAnsi="仿宋" w:hint="eastAsia"/>
          <w:sz w:val="32"/>
          <w:szCs w:val="32"/>
        </w:rPr>
        <w:t>亿元</w:t>
      </w:r>
      <w:r w:rsidR="00E26313">
        <w:rPr>
          <w:rFonts w:ascii="仿宋" w:eastAsia="仿宋" w:hAnsi="仿宋" w:hint="eastAsia"/>
          <w:sz w:val="32"/>
          <w:szCs w:val="32"/>
        </w:rPr>
        <w:t>）</w:t>
      </w:r>
      <w:r w:rsidR="00F56211">
        <w:rPr>
          <w:rFonts w:ascii="仿宋" w:eastAsia="仿宋" w:hAnsi="仿宋" w:hint="eastAsia"/>
          <w:sz w:val="32"/>
          <w:szCs w:val="32"/>
        </w:rPr>
        <w:t>。其中</w:t>
      </w:r>
      <w:r w:rsidR="00F56211">
        <w:rPr>
          <w:rFonts w:ascii="仿宋" w:eastAsia="仿宋" w:hAnsi="仿宋"/>
          <w:sz w:val="32"/>
          <w:szCs w:val="32"/>
        </w:rPr>
        <w:t>20</w:t>
      </w:r>
      <w:r w:rsidR="003E11EB">
        <w:rPr>
          <w:rFonts w:ascii="仿宋" w:eastAsia="仿宋" w:hAnsi="仿宋"/>
          <w:sz w:val="32"/>
          <w:szCs w:val="32"/>
        </w:rPr>
        <w:t>19</w:t>
      </w:r>
      <w:r w:rsidR="00F56211">
        <w:rPr>
          <w:rFonts w:ascii="仿宋" w:eastAsia="仿宋" w:hAnsi="仿宋"/>
          <w:sz w:val="32"/>
          <w:szCs w:val="32"/>
        </w:rPr>
        <w:t>年</w:t>
      </w:r>
      <w:r w:rsidR="00437A3A">
        <w:rPr>
          <w:rFonts w:ascii="仿宋" w:eastAsia="仿宋" w:hAnsi="仿宋"/>
          <w:sz w:val="32"/>
          <w:szCs w:val="32"/>
        </w:rPr>
        <w:t>165.</w:t>
      </w:r>
      <w:r w:rsidR="0024468A">
        <w:rPr>
          <w:rFonts w:ascii="仿宋" w:eastAsia="仿宋" w:hAnsi="仿宋"/>
          <w:sz w:val="32"/>
          <w:szCs w:val="32"/>
        </w:rPr>
        <w:t>79</w:t>
      </w:r>
      <w:r w:rsidR="00F56211">
        <w:rPr>
          <w:rFonts w:ascii="仿宋" w:eastAsia="仿宋" w:hAnsi="仿宋" w:hint="eastAsia"/>
          <w:sz w:val="32"/>
          <w:szCs w:val="32"/>
        </w:rPr>
        <w:t>亿元，</w:t>
      </w:r>
      <w:r w:rsidR="00F56211">
        <w:rPr>
          <w:rFonts w:ascii="仿宋" w:eastAsia="仿宋" w:hAnsi="仿宋"/>
          <w:sz w:val="32"/>
          <w:szCs w:val="32"/>
        </w:rPr>
        <w:t>20</w:t>
      </w:r>
      <w:r w:rsidR="003E11EB">
        <w:rPr>
          <w:rFonts w:ascii="仿宋" w:eastAsia="仿宋" w:hAnsi="仿宋"/>
          <w:sz w:val="32"/>
          <w:szCs w:val="32"/>
        </w:rPr>
        <w:t>20</w:t>
      </w:r>
      <w:r w:rsidR="00F56211">
        <w:rPr>
          <w:rFonts w:ascii="仿宋" w:eastAsia="仿宋" w:hAnsi="仿宋"/>
          <w:sz w:val="32"/>
          <w:szCs w:val="32"/>
        </w:rPr>
        <w:t>年新增</w:t>
      </w:r>
      <w:r w:rsidR="00437A3A">
        <w:rPr>
          <w:rFonts w:ascii="仿宋" w:eastAsia="仿宋" w:hAnsi="仿宋"/>
          <w:sz w:val="32"/>
          <w:szCs w:val="32"/>
        </w:rPr>
        <w:t>73.</w:t>
      </w:r>
      <w:r w:rsidR="0024468A">
        <w:rPr>
          <w:rFonts w:ascii="仿宋" w:eastAsia="仿宋" w:hAnsi="仿宋"/>
          <w:sz w:val="32"/>
          <w:szCs w:val="32"/>
        </w:rPr>
        <w:t>14</w:t>
      </w:r>
      <w:r w:rsidR="00F56211">
        <w:rPr>
          <w:rFonts w:ascii="仿宋" w:eastAsia="仿宋" w:hAnsi="仿宋"/>
          <w:sz w:val="32"/>
          <w:szCs w:val="32"/>
        </w:rPr>
        <w:t>亿元</w:t>
      </w:r>
      <w:r w:rsidR="00B069E1">
        <w:rPr>
          <w:rFonts w:ascii="仿宋" w:eastAsia="仿宋" w:hAnsi="仿宋" w:hint="eastAsia"/>
          <w:sz w:val="32"/>
          <w:szCs w:val="32"/>
        </w:rPr>
        <w:t>。</w:t>
      </w:r>
    </w:p>
    <w:p w:rsidR="00F56211" w:rsidRDefault="00F56211" w:rsidP="00F56211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A03C22">
        <w:rPr>
          <w:rFonts w:ascii="仿宋" w:eastAsia="仿宋" w:hAnsi="仿宋"/>
          <w:sz w:val="32"/>
          <w:szCs w:val="32"/>
        </w:rPr>
        <w:t>20</w:t>
      </w:r>
      <w:r w:rsidR="003E11EB">
        <w:rPr>
          <w:rFonts w:ascii="仿宋" w:eastAsia="仿宋" w:hAnsi="仿宋"/>
          <w:sz w:val="32"/>
          <w:szCs w:val="32"/>
        </w:rPr>
        <w:t>19</w:t>
      </w:r>
      <w:r w:rsidR="00A03C22"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底，北辰区</w:t>
      </w:r>
      <w:r w:rsidR="00A03C22">
        <w:rPr>
          <w:rFonts w:ascii="仿宋" w:eastAsia="仿宋" w:hAnsi="仿宋"/>
          <w:sz w:val="32"/>
          <w:szCs w:val="32"/>
        </w:rPr>
        <w:t>政府债务余额</w:t>
      </w:r>
      <w:r w:rsidR="00F21735">
        <w:rPr>
          <w:rFonts w:ascii="仿宋" w:eastAsia="仿宋" w:hAnsi="仿宋"/>
          <w:sz w:val="32"/>
          <w:szCs w:val="32"/>
        </w:rPr>
        <w:t>165.</w:t>
      </w:r>
      <w:r w:rsidR="0024468A">
        <w:rPr>
          <w:rFonts w:ascii="仿宋" w:eastAsia="仿宋" w:hAnsi="仿宋"/>
          <w:sz w:val="32"/>
          <w:szCs w:val="32"/>
        </w:rPr>
        <w:t>79</w:t>
      </w:r>
      <w:r w:rsidR="00A03C22">
        <w:rPr>
          <w:rFonts w:ascii="仿宋" w:eastAsia="仿宋" w:hAnsi="仿宋" w:hint="eastAsia"/>
          <w:sz w:val="32"/>
          <w:szCs w:val="32"/>
        </w:rPr>
        <w:t>亿元，其中一般债</w:t>
      </w:r>
      <w:r w:rsidR="002725A5">
        <w:rPr>
          <w:rFonts w:ascii="仿宋" w:eastAsia="仿宋" w:hAnsi="仿宋" w:hint="eastAsia"/>
          <w:sz w:val="32"/>
          <w:szCs w:val="32"/>
        </w:rPr>
        <w:t>务</w:t>
      </w:r>
      <w:r w:rsidR="00693C8C">
        <w:rPr>
          <w:rFonts w:ascii="仿宋" w:eastAsia="仿宋" w:hAnsi="仿宋" w:hint="eastAsia"/>
          <w:sz w:val="32"/>
          <w:szCs w:val="32"/>
        </w:rPr>
        <w:t>4</w:t>
      </w:r>
      <w:r w:rsidR="00F21735">
        <w:rPr>
          <w:rFonts w:ascii="仿宋" w:eastAsia="仿宋" w:hAnsi="仿宋"/>
          <w:sz w:val="32"/>
          <w:szCs w:val="32"/>
        </w:rPr>
        <w:t>4</w:t>
      </w:r>
      <w:r w:rsidR="00693C8C">
        <w:rPr>
          <w:rFonts w:ascii="仿宋" w:eastAsia="仿宋" w:hAnsi="仿宋" w:hint="eastAsia"/>
          <w:sz w:val="32"/>
          <w:szCs w:val="32"/>
        </w:rPr>
        <w:t>.2</w:t>
      </w:r>
      <w:r w:rsidR="0024468A">
        <w:rPr>
          <w:rFonts w:ascii="仿宋" w:eastAsia="仿宋" w:hAnsi="仿宋"/>
          <w:sz w:val="32"/>
          <w:szCs w:val="32"/>
        </w:rPr>
        <w:t>1</w:t>
      </w:r>
      <w:r w:rsidR="00A03C22">
        <w:rPr>
          <w:rFonts w:ascii="仿宋" w:eastAsia="仿宋" w:hAnsi="仿宋" w:hint="eastAsia"/>
          <w:sz w:val="32"/>
          <w:szCs w:val="32"/>
        </w:rPr>
        <w:t>亿元，专项债</w:t>
      </w:r>
      <w:r w:rsidR="002725A5">
        <w:rPr>
          <w:rFonts w:ascii="仿宋" w:eastAsia="仿宋" w:hAnsi="仿宋" w:hint="eastAsia"/>
          <w:sz w:val="32"/>
          <w:szCs w:val="32"/>
        </w:rPr>
        <w:t>务</w:t>
      </w:r>
      <w:r w:rsidR="00F21735">
        <w:rPr>
          <w:rFonts w:ascii="仿宋" w:eastAsia="仿宋" w:hAnsi="仿宋"/>
          <w:sz w:val="32"/>
          <w:szCs w:val="32"/>
        </w:rPr>
        <w:t>121</w:t>
      </w:r>
      <w:r w:rsidR="00693C8C">
        <w:rPr>
          <w:rFonts w:ascii="仿宋" w:eastAsia="仿宋" w:hAnsi="仿宋" w:hint="eastAsia"/>
          <w:sz w:val="32"/>
          <w:szCs w:val="32"/>
        </w:rPr>
        <w:t>.</w:t>
      </w:r>
      <w:r w:rsidR="0024468A">
        <w:rPr>
          <w:rFonts w:ascii="仿宋" w:eastAsia="仿宋" w:hAnsi="仿宋"/>
          <w:sz w:val="32"/>
          <w:szCs w:val="32"/>
        </w:rPr>
        <w:t>58</w:t>
      </w:r>
      <w:r w:rsidR="00A03C22">
        <w:rPr>
          <w:rFonts w:ascii="仿宋" w:eastAsia="仿宋" w:hAnsi="仿宋" w:hint="eastAsia"/>
          <w:sz w:val="32"/>
          <w:szCs w:val="32"/>
        </w:rPr>
        <w:t>亿元。</w:t>
      </w:r>
      <w:r>
        <w:rPr>
          <w:rFonts w:ascii="仿宋" w:eastAsia="仿宋" w:hAnsi="仿宋" w:hint="eastAsia"/>
          <w:sz w:val="32"/>
          <w:szCs w:val="32"/>
        </w:rPr>
        <w:t>20</w:t>
      </w:r>
      <w:r w:rsidR="003E11EB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年举借政府债务</w:t>
      </w:r>
      <w:r w:rsidR="00522CE9">
        <w:rPr>
          <w:rFonts w:ascii="仿宋" w:eastAsia="仿宋" w:hAnsi="仿宋"/>
          <w:sz w:val="32"/>
          <w:szCs w:val="32"/>
        </w:rPr>
        <w:t>87.6</w:t>
      </w:r>
      <w:r w:rsidR="0014729E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亿元</w:t>
      </w:r>
      <w:r w:rsidR="004F7F6B">
        <w:rPr>
          <w:rFonts w:ascii="仿宋" w:eastAsia="仿宋" w:hAnsi="仿宋" w:hint="eastAsia"/>
          <w:sz w:val="32"/>
          <w:szCs w:val="32"/>
        </w:rPr>
        <w:t>（新增</w:t>
      </w:r>
      <w:r w:rsidR="00522CE9">
        <w:rPr>
          <w:rFonts w:ascii="仿宋" w:eastAsia="仿宋" w:hAnsi="仿宋"/>
          <w:sz w:val="32"/>
          <w:szCs w:val="32"/>
        </w:rPr>
        <w:t>73.1</w:t>
      </w:r>
      <w:r w:rsidR="0014729E">
        <w:rPr>
          <w:rFonts w:ascii="仿宋" w:eastAsia="仿宋" w:hAnsi="仿宋"/>
          <w:sz w:val="32"/>
          <w:szCs w:val="32"/>
        </w:rPr>
        <w:t>4</w:t>
      </w:r>
      <w:r w:rsidR="004F7F6B">
        <w:rPr>
          <w:rFonts w:ascii="仿宋" w:eastAsia="仿宋" w:hAnsi="仿宋" w:hint="eastAsia"/>
          <w:sz w:val="32"/>
          <w:szCs w:val="32"/>
        </w:rPr>
        <w:t>亿元，再融资</w:t>
      </w:r>
      <w:r w:rsidR="00522CE9">
        <w:rPr>
          <w:rFonts w:ascii="仿宋" w:eastAsia="仿宋" w:hAnsi="仿宋"/>
          <w:sz w:val="32"/>
          <w:szCs w:val="32"/>
        </w:rPr>
        <w:t>14.5</w:t>
      </w:r>
      <w:r w:rsidR="0014729E">
        <w:rPr>
          <w:rFonts w:ascii="仿宋" w:eastAsia="仿宋" w:hAnsi="仿宋"/>
          <w:sz w:val="32"/>
          <w:szCs w:val="32"/>
        </w:rPr>
        <w:t>0</w:t>
      </w:r>
      <w:r w:rsidR="004F7F6B">
        <w:rPr>
          <w:rFonts w:ascii="仿宋" w:eastAsia="仿宋" w:hAnsi="仿宋" w:hint="eastAsia"/>
          <w:sz w:val="32"/>
          <w:szCs w:val="32"/>
        </w:rPr>
        <w:t>亿元）</w:t>
      </w:r>
      <w:r>
        <w:rPr>
          <w:rFonts w:ascii="仿宋" w:eastAsia="仿宋" w:hAnsi="仿宋" w:hint="eastAsia"/>
          <w:sz w:val="32"/>
          <w:szCs w:val="32"/>
        </w:rPr>
        <w:t>，偿还</w:t>
      </w:r>
      <w:r w:rsidR="0024468A">
        <w:rPr>
          <w:rFonts w:ascii="仿宋" w:eastAsia="仿宋" w:hAnsi="仿宋"/>
          <w:sz w:val="32"/>
          <w:szCs w:val="32"/>
        </w:rPr>
        <w:t>14.5</w:t>
      </w:r>
      <w:r w:rsidR="0014729E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亿元</w:t>
      </w:r>
      <w:r w:rsidR="009C5114">
        <w:rPr>
          <w:rFonts w:ascii="仿宋" w:eastAsia="仿宋" w:hAnsi="仿宋" w:hint="eastAsia"/>
          <w:sz w:val="32"/>
          <w:szCs w:val="32"/>
        </w:rPr>
        <w:t>。据此，</w:t>
      </w:r>
      <w:r w:rsidR="004F7F6B">
        <w:rPr>
          <w:rFonts w:ascii="仿宋" w:eastAsia="仿宋" w:hAnsi="仿宋" w:hint="eastAsia"/>
          <w:sz w:val="32"/>
          <w:szCs w:val="32"/>
        </w:rPr>
        <w:t>截至20</w:t>
      </w:r>
      <w:r w:rsidR="003E11EB">
        <w:rPr>
          <w:rFonts w:ascii="仿宋" w:eastAsia="仿宋" w:hAnsi="仿宋"/>
          <w:sz w:val="32"/>
          <w:szCs w:val="32"/>
        </w:rPr>
        <w:t>20</w:t>
      </w:r>
      <w:r w:rsidR="004F7F6B">
        <w:rPr>
          <w:rFonts w:ascii="仿宋" w:eastAsia="仿宋" w:hAnsi="仿宋" w:hint="eastAsia"/>
          <w:sz w:val="32"/>
          <w:szCs w:val="32"/>
        </w:rPr>
        <w:t>年底，</w:t>
      </w:r>
      <w:r>
        <w:rPr>
          <w:rFonts w:ascii="仿宋" w:eastAsia="仿宋" w:hAnsi="仿宋" w:hint="eastAsia"/>
          <w:sz w:val="32"/>
          <w:szCs w:val="32"/>
        </w:rPr>
        <w:t>北辰区</w:t>
      </w:r>
      <w:r w:rsidRPr="005E4B1A">
        <w:rPr>
          <w:rFonts w:ascii="仿宋" w:eastAsia="仿宋" w:hAnsi="仿宋"/>
          <w:b/>
          <w:sz w:val="32"/>
          <w:szCs w:val="32"/>
        </w:rPr>
        <w:t>政府债务余额</w:t>
      </w:r>
      <w:r w:rsidR="007A70B6">
        <w:rPr>
          <w:rFonts w:ascii="仿宋" w:eastAsia="仿宋" w:hAnsi="仿宋" w:hint="eastAsia"/>
          <w:b/>
          <w:sz w:val="32"/>
          <w:szCs w:val="32"/>
        </w:rPr>
        <w:t>预计</w:t>
      </w:r>
      <w:r w:rsidR="0014729E">
        <w:rPr>
          <w:rFonts w:ascii="仿宋" w:eastAsia="仿宋" w:hAnsi="仿宋"/>
          <w:sz w:val="32"/>
          <w:szCs w:val="32"/>
        </w:rPr>
        <w:t>238.93</w:t>
      </w:r>
      <w:r>
        <w:rPr>
          <w:rFonts w:ascii="仿宋" w:eastAsia="仿宋" w:hAnsi="仿宋" w:hint="eastAsia"/>
          <w:sz w:val="32"/>
          <w:szCs w:val="32"/>
        </w:rPr>
        <w:t>亿元，其中一般债</w:t>
      </w:r>
      <w:r w:rsidR="002725A5">
        <w:rPr>
          <w:rFonts w:ascii="仿宋" w:eastAsia="仿宋" w:hAnsi="仿宋" w:hint="eastAsia"/>
          <w:sz w:val="32"/>
          <w:szCs w:val="32"/>
        </w:rPr>
        <w:t>务</w:t>
      </w:r>
      <w:r>
        <w:rPr>
          <w:rFonts w:ascii="仿宋" w:eastAsia="仿宋" w:hAnsi="仿宋"/>
          <w:sz w:val="32"/>
          <w:szCs w:val="32"/>
        </w:rPr>
        <w:t>4</w:t>
      </w:r>
      <w:r w:rsidR="004F7F6B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="0014729E">
        <w:rPr>
          <w:rFonts w:ascii="仿宋" w:eastAsia="仿宋" w:hAnsi="仿宋"/>
          <w:sz w:val="32"/>
          <w:szCs w:val="32"/>
        </w:rPr>
        <w:t>51</w:t>
      </w:r>
      <w:r>
        <w:rPr>
          <w:rFonts w:ascii="仿宋" w:eastAsia="仿宋" w:hAnsi="仿宋" w:hint="eastAsia"/>
          <w:sz w:val="32"/>
          <w:szCs w:val="32"/>
        </w:rPr>
        <w:t>亿元，专项债</w:t>
      </w:r>
      <w:r w:rsidR="002725A5">
        <w:rPr>
          <w:rFonts w:ascii="仿宋" w:eastAsia="仿宋" w:hAnsi="仿宋" w:hint="eastAsia"/>
          <w:sz w:val="32"/>
          <w:szCs w:val="32"/>
        </w:rPr>
        <w:t>务</w:t>
      </w:r>
      <w:r w:rsidR="004F7F6B">
        <w:rPr>
          <w:rFonts w:ascii="仿宋" w:eastAsia="仿宋" w:hAnsi="仿宋" w:hint="eastAsia"/>
          <w:sz w:val="32"/>
          <w:szCs w:val="32"/>
        </w:rPr>
        <w:t>1</w:t>
      </w:r>
      <w:r w:rsidR="0014729E">
        <w:rPr>
          <w:rFonts w:ascii="仿宋" w:eastAsia="仿宋" w:hAnsi="仿宋"/>
          <w:sz w:val="32"/>
          <w:szCs w:val="32"/>
        </w:rPr>
        <w:t>94.42</w:t>
      </w:r>
      <w:r>
        <w:rPr>
          <w:rFonts w:ascii="仿宋" w:eastAsia="仿宋" w:hAnsi="仿宋" w:hint="eastAsia"/>
          <w:sz w:val="32"/>
          <w:szCs w:val="32"/>
        </w:rPr>
        <w:t>亿元。</w:t>
      </w:r>
    </w:p>
    <w:p w:rsidR="005E4B1A" w:rsidRDefault="005E4B1A" w:rsidP="005E4B1A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A51C0F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北辰区20</w:t>
      </w:r>
      <w:r w:rsidR="003E11EB">
        <w:rPr>
          <w:rFonts w:ascii="黑体" w:eastAsia="黑体" w:hAnsi="黑体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/>
          <w:sz w:val="32"/>
          <w:szCs w:val="32"/>
        </w:rPr>
        <w:t>政府债务（</w:t>
      </w:r>
      <w:r>
        <w:rPr>
          <w:rFonts w:ascii="黑体" w:eastAsia="黑体" w:hAnsi="黑体" w:hint="eastAsia"/>
          <w:sz w:val="32"/>
          <w:szCs w:val="32"/>
        </w:rPr>
        <w:t>含</w:t>
      </w:r>
      <w:r>
        <w:rPr>
          <w:rFonts w:ascii="黑体" w:eastAsia="黑体" w:hAnsi="黑体"/>
          <w:sz w:val="32"/>
          <w:szCs w:val="32"/>
        </w:rPr>
        <w:t>再融资债券）</w:t>
      </w:r>
      <w:r>
        <w:rPr>
          <w:rFonts w:ascii="黑体" w:eastAsia="黑体" w:hAnsi="黑体" w:hint="eastAsia"/>
          <w:sz w:val="32"/>
          <w:szCs w:val="32"/>
        </w:rPr>
        <w:t>发行</w:t>
      </w:r>
      <w:r>
        <w:rPr>
          <w:rFonts w:ascii="黑体" w:eastAsia="黑体" w:hAnsi="黑体"/>
          <w:sz w:val="32"/>
          <w:szCs w:val="32"/>
        </w:rPr>
        <w:t>及还本付息</w:t>
      </w:r>
      <w:r>
        <w:rPr>
          <w:rFonts w:ascii="黑体" w:eastAsia="黑体" w:hAnsi="黑体" w:hint="eastAsia"/>
          <w:sz w:val="32"/>
          <w:szCs w:val="32"/>
        </w:rPr>
        <w:t>预计情况</w:t>
      </w:r>
    </w:p>
    <w:p w:rsidR="00BF4937" w:rsidRPr="00BF4937" w:rsidRDefault="00BF4937" w:rsidP="00BF4937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.20</w:t>
      </w:r>
      <w:r w:rsidR="003A5D54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 w:rsidR="0044175D">
        <w:rPr>
          <w:rFonts w:ascii="仿宋" w:eastAsia="仿宋" w:hAnsi="仿宋" w:hint="eastAsia"/>
          <w:sz w:val="32"/>
          <w:szCs w:val="32"/>
        </w:rPr>
        <w:t>政府</w:t>
      </w:r>
      <w:r w:rsidR="0044175D">
        <w:rPr>
          <w:rFonts w:ascii="仿宋" w:eastAsia="仿宋" w:hAnsi="仿宋"/>
          <w:sz w:val="32"/>
          <w:szCs w:val="32"/>
        </w:rPr>
        <w:t>债务发行</w:t>
      </w:r>
      <w:r>
        <w:rPr>
          <w:rFonts w:ascii="仿宋" w:eastAsia="仿宋" w:hAnsi="仿宋" w:hint="eastAsia"/>
          <w:sz w:val="32"/>
          <w:szCs w:val="32"/>
        </w:rPr>
        <w:t>情况</w:t>
      </w:r>
    </w:p>
    <w:p w:rsidR="002C6453" w:rsidRPr="00E23F49" w:rsidRDefault="00BF4937" w:rsidP="002C6453">
      <w:pPr>
        <w:shd w:val="clear" w:color="auto" w:fill="FFFFFF"/>
        <w:autoSpaceDE w:val="0"/>
        <w:autoSpaceDN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3A5D54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年，市财政局转贷我区新增政府债券资金</w:t>
      </w:r>
      <w:r w:rsidR="003A5D54">
        <w:rPr>
          <w:rFonts w:ascii="仿宋" w:eastAsia="仿宋" w:hAnsi="仿宋"/>
          <w:sz w:val="32"/>
          <w:szCs w:val="32"/>
        </w:rPr>
        <w:t>73.14</w:t>
      </w:r>
      <w:r>
        <w:rPr>
          <w:rFonts w:ascii="仿宋" w:eastAsia="仿宋" w:hAnsi="仿宋" w:hint="eastAsia"/>
          <w:sz w:val="32"/>
          <w:szCs w:val="32"/>
        </w:rPr>
        <w:t>亿元,再融资政府债券</w:t>
      </w:r>
      <w:r w:rsidR="003A5D54">
        <w:rPr>
          <w:rFonts w:ascii="仿宋" w:eastAsia="仿宋" w:hAnsi="仿宋"/>
          <w:sz w:val="32"/>
          <w:szCs w:val="32"/>
        </w:rPr>
        <w:t>14.50</w:t>
      </w:r>
      <w:r>
        <w:rPr>
          <w:rFonts w:ascii="仿宋" w:eastAsia="仿宋" w:hAnsi="仿宋" w:hint="eastAsia"/>
          <w:sz w:val="32"/>
          <w:szCs w:val="32"/>
        </w:rPr>
        <w:t>亿元。新增政府债券</w:t>
      </w:r>
      <w:r w:rsidRPr="00B61012">
        <w:rPr>
          <w:rFonts w:ascii="仿宋" w:eastAsia="仿宋" w:hAnsi="仿宋" w:cs="Times New Roman" w:hint="eastAsia"/>
          <w:sz w:val="32"/>
          <w:szCs w:val="32"/>
        </w:rPr>
        <w:t>用于</w:t>
      </w:r>
      <w:r w:rsidR="002C6453" w:rsidRPr="00C1171D">
        <w:rPr>
          <w:rFonts w:ascii="仿宋" w:eastAsia="仿宋" w:hAnsi="仿宋" w:hint="eastAsia"/>
          <w:sz w:val="32"/>
          <w:szCs w:val="32"/>
        </w:rPr>
        <w:t>京津冀污</w:t>
      </w:r>
      <w:r w:rsidR="002C6453" w:rsidRPr="00C1171D">
        <w:rPr>
          <w:rFonts w:ascii="仿宋" w:eastAsia="仿宋" w:hAnsi="仿宋" w:hint="eastAsia"/>
          <w:sz w:val="32"/>
          <w:szCs w:val="32"/>
        </w:rPr>
        <w:lastRenderedPageBreak/>
        <w:t>染防治协同治理生态环保（江天重工“产能退出”）22.28亿元、产城融合示范区基础设施15.40亿元、京津公路两侧棚户区改造15亿元、天穆镇王庄村棚户区改造11.16亿元、工业园区生态恢复（园区围城治理）7.40亿元、陆路港物流装备产业园基础设施1.60亿元、环外煤改清洁能源项目0.20亿元、环内煤改清洁能源项目0.10亿元等项目。</w:t>
      </w:r>
    </w:p>
    <w:p w:rsidR="00BF4937" w:rsidRDefault="00BF4937" w:rsidP="00BF4937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.20</w:t>
      </w:r>
      <w:r w:rsidR="002A53F6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年还本付息情况</w:t>
      </w:r>
    </w:p>
    <w:p w:rsidR="00BF4937" w:rsidRPr="00BF4937" w:rsidRDefault="00BF4937" w:rsidP="00BF4937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2A53F6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年政府债务</w:t>
      </w:r>
      <w:r w:rsidRPr="003B7585">
        <w:rPr>
          <w:rFonts w:ascii="仿宋" w:eastAsia="仿宋" w:hAnsi="仿宋"/>
          <w:sz w:val="32"/>
          <w:szCs w:val="32"/>
        </w:rPr>
        <w:t>付息支出</w:t>
      </w:r>
      <w:r w:rsidR="003B7585" w:rsidRPr="003B7585">
        <w:rPr>
          <w:rFonts w:ascii="仿宋" w:eastAsia="仿宋" w:hAnsi="仿宋"/>
          <w:sz w:val="32"/>
          <w:szCs w:val="32"/>
        </w:rPr>
        <w:t>6.22</w:t>
      </w:r>
      <w:r w:rsidRPr="003B7585">
        <w:rPr>
          <w:rFonts w:ascii="仿宋" w:eastAsia="仿宋" w:hAnsi="仿宋"/>
          <w:sz w:val="32"/>
          <w:szCs w:val="32"/>
        </w:rPr>
        <w:t>亿元</w:t>
      </w:r>
      <w:r w:rsidRPr="003B7585">
        <w:rPr>
          <w:rFonts w:ascii="仿宋" w:eastAsia="仿宋" w:hAnsi="仿宋" w:hint="eastAsia"/>
          <w:sz w:val="32"/>
          <w:szCs w:val="32"/>
        </w:rPr>
        <w:t>（其中：一般债券</w:t>
      </w:r>
      <w:r w:rsidR="003B7585" w:rsidRPr="003B7585">
        <w:rPr>
          <w:rFonts w:ascii="仿宋" w:eastAsia="仿宋" w:hAnsi="仿宋"/>
          <w:sz w:val="32"/>
          <w:szCs w:val="32"/>
        </w:rPr>
        <w:t>1.53</w:t>
      </w:r>
      <w:r w:rsidRPr="003B7585">
        <w:rPr>
          <w:rFonts w:ascii="仿宋" w:eastAsia="仿宋" w:hAnsi="仿宋" w:hint="eastAsia"/>
          <w:sz w:val="32"/>
          <w:szCs w:val="32"/>
        </w:rPr>
        <w:t>亿元，专项债券</w:t>
      </w:r>
      <w:r w:rsidR="003B7585" w:rsidRPr="003B7585">
        <w:rPr>
          <w:rFonts w:ascii="仿宋" w:eastAsia="仿宋" w:hAnsi="仿宋"/>
          <w:sz w:val="32"/>
          <w:szCs w:val="32"/>
        </w:rPr>
        <w:t>4.69</w:t>
      </w:r>
      <w:r w:rsidRPr="003B7585">
        <w:rPr>
          <w:rFonts w:ascii="仿宋" w:eastAsia="仿宋" w:hAnsi="仿宋" w:hint="eastAsia"/>
          <w:sz w:val="32"/>
          <w:szCs w:val="32"/>
        </w:rPr>
        <w:t>亿元）；</w:t>
      </w:r>
      <w:r>
        <w:rPr>
          <w:rFonts w:ascii="仿宋" w:eastAsia="仿宋" w:hAnsi="仿宋" w:hint="eastAsia"/>
          <w:sz w:val="32"/>
          <w:szCs w:val="32"/>
        </w:rPr>
        <w:t>还本支出</w:t>
      </w:r>
      <w:r w:rsidR="002A53F6">
        <w:rPr>
          <w:rFonts w:ascii="仿宋" w:eastAsia="仿宋" w:hAnsi="仿宋"/>
          <w:sz w:val="32"/>
          <w:szCs w:val="32"/>
        </w:rPr>
        <w:t>14.5</w:t>
      </w:r>
      <w:r>
        <w:rPr>
          <w:rFonts w:ascii="仿宋" w:eastAsia="仿宋" w:hAnsi="仿宋" w:hint="eastAsia"/>
          <w:sz w:val="32"/>
          <w:szCs w:val="32"/>
        </w:rPr>
        <w:t>亿元,(其中：一般债券2亿元，专项债券</w:t>
      </w:r>
      <w:r w:rsidR="002A53F6">
        <w:rPr>
          <w:rFonts w:ascii="仿宋" w:eastAsia="仿宋" w:hAnsi="仿宋"/>
          <w:sz w:val="32"/>
          <w:szCs w:val="32"/>
        </w:rPr>
        <w:t>12.5</w:t>
      </w:r>
      <w:r>
        <w:rPr>
          <w:rFonts w:ascii="仿宋" w:eastAsia="仿宋" w:hAnsi="仿宋" w:hint="eastAsia"/>
          <w:sz w:val="32"/>
          <w:szCs w:val="32"/>
        </w:rPr>
        <w:t>亿元)</w:t>
      </w:r>
      <w:r>
        <w:rPr>
          <w:rFonts w:ascii="仿宋" w:eastAsia="仿宋" w:hAnsi="仿宋"/>
          <w:sz w:val="32"/>
          <w:szCs w:val="32"/>
        </w:rPr>
        <w:t>。</w:t>
      </w:r>
    </w:p>
    <w:p w:rsidR="005E4B1A" w:rsidRDefault="005E4B1A" w:rsidP="005E4B1A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 w:rsidRPr="00A51C0F">
        <w:rPr>
          <w:rFonts w:ascii="黑体" w:eastAsia="黑体" w:hAnsi="黑体"/>
          <w:sz w:val="32"/>
          <w:szCs w:val="32"/>
        </w:rPr>
        <w:t>北辰区</w:t>
      </w:r>
      <w:r w:rsidRPr="00A51C0F">
        <w:rPr>
          <w:rFonts w:ascii="黑体" w:eastAsia="黑体" w:hAnsi="黑体" w:hint="eastAsia"/>
          <w:sz w:val="32"/>
          <w:szCs w:val="32"/>
        </w:rPr>
        <w:t>20</w:t>
      </w:r>
      <w:r w:rsidR="003E11EB">
        <w:rPr>
          <w:rFonts w:ascii="黑体" w:eastAsia="黑体" w:hAnsi="黑体"/>
          <w:sz w:val="32"/>
          <w:szCs w:val="32"/>
        </w:rPr>
        <w:t>21</w:t>
      </w:r>
      <w:r w:rsidRPr="00A51C0F">
        <w:rPr>
          <w:rFonts w:ascii="黑体" w:eastAsia="黑体" w:hAnsi="黑体" w:hint="eastAsia"/>
          <w:sz w:val="32"/>
          <w:szCs w:val="32"/>
        </w:rPr>
        <w:t>年</w:t>
      </w:r>
      <w:r w:rsidRPr="00A51C0F">
        <w:rPr>
          <w:rFonts w:ascii="黑体" w:eastAsia="黑体" w:hAnsi="黑体"/>
          <w:sz w:val="32"/>
          <w:szCs w:val="32"/>
        </w:rPr>
        <w:t>地方政府债券还本付息预算情况</w:t>
      </w:r>
    </w:p>
    <w:p w:rsidR="00BF4937" w:rsidRDefault="00BF4937" w:rsidP="00BF4937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D2615B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年政府债务</w:t>
      </w:r>
      <w:r>
        <w:rPr>
          <w:rFonts w:ascii="仿宋" w:eastAsia="仿宋" w:hAnsi="仿宋"/>
          <w:sz w:val="32"/>
          <w:szCs w:val="32"/>
        </w:rPr>
        <w:t>付息</w:t>
      </w:r>
      <w:r w:rsidR="003E2590">
        <w:rPr>
          <w:rFonts w:ascii="仿宋" w:eastAsia="仿宋" w:hAnsi="仿宋" w:hint="eastAsia"/>
          <w:sz w:val="32"/>
          <w:szCs w:val="32"/>
        </w:rPr>
        <w:t>预算</w:t>
      </w:r>
      <w:r w:rsidR="00320105">
        <w:rPr>
          <w:rFonts w:ascii="仿宋" w:eastAsia="仿宋" w:hAnsi="仿宋"/>
          <w:sz w:val="32"/>
          <w:szCs w:val="32"/>
        </w:rPr>
        <w:t>8.06</w:t>
      </w:r>
      <w:r>
        <w:rPr>
          <w:rFonts w:ascii="仿宋" w:eastAsia="仿宋" w:hAnsi="仿宋"/>
          <w:sz w:val="32"/>
          <w:szCs w:val="32"/>
        </w:rPr>
        <w:t>亿元</w:t>
      </w:r>
      <w:r>
        <w:rPr>
          <w:rFonts w:ascii="仿宋" w:eastAsia="仿宋" w:hAnsi="仿宋" w:hint="eastAsia"/>
          <w:sz w:val="32"/>
          <w:szCs w:val="32"/>
        </w:rPr>
        <w:t>（其中：一般债券1.5</w:t>
      </w:r>
      <w:r w:rsidR="00320105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亿元，专项债券</w:t>
      </w:r>
      <w:r w:rsidR="00320105">
        <w:rPr>
          <w:rFonts w:ascii="仿宋" w:eastAsia="仿宋" w:hAnsi="仿宋"/>
          <w:sz w:val="32"/>
          <w:szCs w:val="32"/>
        </w:rPr>
        <w:t>6.55</w:t>
      </w:r>
      <w:r>
        <w:rPr>
          <w:rFonts w:ascii="仿宋" w:eastAsia="仿宋" w:hAnsi="仿宋" w:hint="eastAsia"/>
          <w:sz w:val="32"/>
          <w:szCs w:val="32"/>
        </w:rPr>
        <w:t>亿元）；</w:t>
      </w:r>
      <w:r w:rsidR="003E2590">
        <w:rPr>
          <w:rFonts w:ascii="仿宋" w:eastAsia="仿宋" w:hAnsi="仿宋" w:hint="eastAsia"/>
          <w:sz w:val="32"/>
          <w:szCs w:val="32"/>
        </w:rPr>
        <w:t>债务</w:t>
      </w:r>
      <w:r>
        <w:rPr>
          <w:rFonts w:ascii="仿宋" w:eastAsia="仿宋" w:hAnsi="仿宋" w:hint="eastAsia"/>
          <w:sz w:val="32"/>
          <w:szCs w:val="32"/>
        </w:rPr>
        <w:t>还本</w:t>
      </w:r>
      <w:r w:rsidR="003E2590">
        <w:rPr>
          <w:rFonts w:ascii="仿宋" w:eastAsia="仿宋" w:hAnsi="仿宋" w:hint="eastAsia"/>
          <w:sz w:val="32"/>
          <w:szCs w:val="32"/>
        </w:rPr>
        <w:t>预算</w:t>
      </w:r>
      <w:r w:rsidR="00320105">
        <w:rPr>
          <w:rFonts w:ascii="仿宋" w:eastAsia="仿宋" w:hAnsi="仿宋"/>
          <w:sz w:val="32"/>
          <w:szCs w:val="32"/>
        </w:rPr>
        <w:t>12.20</w:t>
      </w:r>
      <w:r>
        <w:rPr>
          <w:rFonts w:ascii="仿宋" w:eastAsia="仿宋" w:hAnsi="仿宋" w:hint="eastAsia"/>
          <w:sz w:val="32"/>
          <w:szCs w:val="32"/>
        </w:rPr>
        <w:t>亿元,(其中：一般债券</w:t>
      </w:r>
      <w:r w:rsidR="00320105">
        <w:rPr>
          <w:rFonts w:ascii="仿宋" w:eastAsia="仿宋" w:hAnsi="仿宋" w:hint="eastAsia"/>
          <w:sz w:val="32"/>
          <w:szCs w:val="32"/>
        </w:rPr>
        <w:t>11.</w:t>
      </w:r>
      <w:r>
        <w:rPr>
          <w:rFonts w:ascii="仿宋" w:eastAsia="仿宋" w:hAnsi="仿宋" w:hint="eastAsia"/>
          <w:sz w:val="32"/>
          <w:szCs w:val="32"/>
        </w:rPr>
        <w:t>2亿元，专项债券</w:t>
      </w:r>
      <w:r w:rsidR="00320105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亿元)</w:t>
      </w:r>
      <w:r>
        <w:rPr>
          <w:rFonts w:ascii="仿宋" w:eastAsia="仿宋" w:hAnsi="仿宋"/>
          <w:sz w:val="32"/>
          <w:szCs w:val="32"/>
        </w:rPr>
        <w:t>。</w:t>
      </w:r>
    </w:p>
    <w:p w:rsidR="002C6453" w:rsidRDefault="002C6453" w:rsidP="002C6453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</w:t>
      </w:r>
      <w:r w:rsidRPr="00A51C0F">
        <w:rPr>
          <w:rFonts w:ascii="黑体" w:eastAsia="黑体" w:hAnsi="黑体"/>
          <w:sz w:val="32"/>
          <w:szCs w:val="32"/>
        </w:rPr>
        <w:t>北辰区</w:t>
      </w:r>
      <w:r w:rsidRPr="00A51C0F"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21</w:t>
      </w:r>
      <w:r w:rsidRPr="00A51C0F">
        <w:rPr>
          <w:rFonts w:ascii="黑体" w:eastAsia="黑体" w:hAnsi="黑体" w:hint="eastAsia"/>
          <w:sz w:val="32"/>
          <w:szCs w:val="32"/>
        </w:rPr>
        <w:t>年</w:t>
      </w:r>
      <w:r w:rsidRPr="00A51C0F">
        <w:rPr>
          <w:rFonts w:ascii="黑体" w:eastAsia="黑体" w:hAnsi="黑体"/>
          <w:sz w:val="32"/>
          <w:szCs w:val="32"/>
        </w:rPr>
        <w:t>地方政府</w:t>
      </w:r>
      <w:r>
        <w:rPr>
          <w:rFonts w:ascii="黑体" w:eastAsia="黑体" w:hAnsi="黑体" w:hint="eastAsia"/>
          <w:sz w:val="32"/>
          <w:szCs w:val="32"/>
        </w:rPr>
        <w:t>债务限额</w:t>
      </w:r>
      <w:r>
        <w:rPr>
          <w:rFonts w:ascii="黑体" w:eastAsia="黑体" w:hAnsi="黑体"/>
          <w:sz w:val="32"/>
          <w:szCs w:val="32"/>
        </w:rPr>
        <w:t>及</w:t>
      </w:r>
      <w:r>
        <w:rPr>
          <w:rFonts w:ascii="黑体" w:eastAsia="黑体" w:hAnsi="黑体" w:hint="eastAsia"/>
          <w:sz w:val="32"/>
          <w:szCs w:val="32"/>
        </w:rPr>
        <w:t>债券</w:t>
      </w:r>
      <w:r>
        <w:rPr>
          <w:rFonts w:ascii="黑体" w:eastAsia="黑体" w:hAnsi="黑体"/>
          <w:sz w:val="32"/>
          <w:szCs w:val="32"/>
        </w:rPr>
        <w:t>资金使用安排情况</w:t>
      </w:r>
    </w:p>
    <w:p w:rsidR="002C6453" w:rsidRPr="002C6453" w:rsidRDefault="002C6453" w:rsidP="002C6453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由于</w:t>
      </w:r>
      <w:r w:rsidR="004D7DBB">
        <w:rPr>
          <w:rFonts w:ascii="仿宋" w:eastAsia="仿宋" w:hAnsi="仿宋" w:hint="eastAsia"/>
          <w:sz w:val="32"/>
          <w:szCs w:val="32"/>
        </w:rPr>
        <w:t>在编制2021年政府</w:t>
      </w:r>
      <w:r w:rsidR="004D7DBB">
        <w:rPr>
          <w:rFonts w:ascii="仿宋" w:eastAsia="仿宋" w:hAnsi="仿宋"/>
          <w:sz w:val="32"/>
          <w:szCs w:val="32"/>
        </w:rPr>
        <w:t>预算时，</w:t>
      </w:r>
      <w:r>
        <w:rPr>
          <w:rFonts w:ascii="仿宋" w:eastAsia="仿宋" w:hAnsi="仿宋"/>
          <w:sz w:val="32"/>
          <w:szCs w:val="32"/>
        </w:rPr>
        <w:t>市财政局还未下达我区</w:t>
      </w:r>
      <w:r w:rsidR="004D7DBB">
        <w:rPr>
          <w:rFonts w:ascii="仿宋" w:eastAsia="仿宋" w:hAnsi="仿宋" w:hint="eastAsia"/>
          <w:sz w:val="32"/>
          <w:szCs w:val="32"/>
        </w:rPr>
        <w:t>2021年</w:t>
      </w:r>
      <w:r>
        <w:rPr>
          <w:rFonts w:ascii="仿宋" w:eastAsia="仿宋" w:hAnsi="仿宋"/>
          <w:sz w:val="32"/>
          <w:szCs w:val="32"/>
        </w:rPr>
        <w:t>债务限额，所以</w:t>
      </w:r>
      <w:r w:rsidR="004D7DBB">
        <w:rPr>
          <w:rFonts w:ascii="仿宋" w:eastAsia="仿宋" w:hAnsi="仿宋" w:hint="eastAsia"/>
          <w:sz w:val="32"/>
          <w:szCs w:val="32"/>
        </w:rPr>
        <w:t>待市财政局</w:t>
      </w:r>
      <w:r w:rsidR="004D7DBB">
        <w:rPr>
          <w:rFonts w:ascii="仿宋" w:eastAsia="仿宋" w:hAnsi="仿宋"/>
          <w:sz w:val="32"/>
          <w:szCs w:val="32"/>
        </w:rPr>
        <w:t>下达限额并发行后，据实公开</w:t>
      </w:r>
      <w:r w:rsidR="004D7DBB">
        <w:rPr>
          <w:rFonts w:ascii="仿宋" w:eastAsia="仿宋" w:hAnsi="仿宋" w:hint="eastAsia"/>
          <w:sz w:val="32"/>
          <w:szCs w:val="32"/>
        </w:rPr>
        <w:t>政府债券资金</w:t>
      </w:r>
      <w:r w:rsidR="004D7DBB">
        <w:rPr>
          <w:rFonts w:ascii="仿宋" w:eastAsia="仿宋" w:hAnsi="仿宋"/>
          <w:sz w:val="32"/>
          <w:szCs w:val="32"/>
        </w:rPr>
        <w:t>使用安排情况。</w:t>
      </w:r>
      <w:bookmarkStart w:id="0" w:name="_GoBack"/>
      <w:bookmarkEnd w:id="0"/>
    </w:p>
    <w:p w:rsidR="002C6453" w:rsidRPr="002C6453" w:rsidRDefault="002C6453" w:rsidP="00BF4937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</w:p>
    <w:p w:rsidR="005E4B1A" w:rsidRPr="0044175D" w:rsidRDefault="005E4B1A" w:rsidP="005E4B1A"/>
    <w:p w:rsidR="00A03C22" w:rsidRPr="005E4B1A" w:rsidRDefault="00DB1F92" w:rsidP="00DB1F92">
      <w:pPr>
        <w:shd w:val="clear" w:color="auto" w:fill="FFFFFF"/>
        <w:autoSpaceDE w:val="0"/>
        <w:autoSpaceDN w:val="0"/>
        <w:spacing w:line="600" w:lineRule="exact"/>
        <w:ind w:firstLineChars="1646" w:firstLine="526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CB4012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年1月</w:t>
      </w:r>
      <w:r w:rsidR="00CB4012"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3065D" w:rsidRPr="00F56211" w:rsidRDefault="0053065D"/>
    <w:sectPr w:rsidR="0053065D" w:rsidRPr="00F56211" w:rsidSect="001B7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0C0" w:rsidRDefault="00D500C0" w:rsidP="00A03C22">
      <w:r>
        <w:separator/>
      </w:r>
    </w:p>
  </w:endnote>
  <w:endnote w:type="continuationSeparator" w:id="1">
    <w:p w:rsidR="00D500C0" w:rsidRDefault="00D500C0" w:rsidP="00A03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0C0" w:rsidRDefault="00D500C0" w:rsidP="00A03C22">
      <w:r>
        <w:separator/>
      </w:r>
    </w:p>
  </w:footnote>
  <w:footnote w:type="continuationSeparator" w:id="1">
    <w:p w:rsidR="00D500C0" w:rsidRDefault="00D500C0" w:rsidP="00A03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C22"/>
    <w:rsid w:val="000F3F71"/>
    <w:rsid w:val="0014729E"/>
    <w:rsid w:val="001959C5"/>
    <w:rsid w:val="001B7263"/>
    <w:rsid w:val="00224F0F"/>
    <w:rsid w:val="0024468A"/>
    <w:rsid w:val="00250281"/>
    <w:rsid w:val="002725A5"/>
    <w:rsid w:val="002A53F6"/>
    <w:rsid w:val="002C6453"/>
    <w:rsid w:val="0030419B"/>
    <w:rsid w:val="00320105"/>
    <w:rsid w:val="003574DF"/>
    <w:rsid w:val="003A5D54"/>
    <w:rsid w:val="003B7585"/>
    <w:rsid w:val="003C50F6"/>
    <w:rsid w:val="003C57A7"/>
    <w:rsid w:val="003E11EB"/>
    <w:rsid w:val="003E2590"/>
    <w:rsid w:val="004145C9"/>
    <w:rsid w:val="00437A3A"/>
    <w:rsid w:val="0044175D"/>
    <w:rsid w:val="004418F5"/>
    <w:rsid w:val="004C0157"/>
    <w:rsid w:val="004D7DBB"/>
    <w:rsid w:val="004E1B85"/>
    <w:rsid w:val="004F7F6B"/>
    <w:rsid w:val="00522CE9"/>
    <w:rsid w:val="0053065D"/>
    <w:rsid w:val="00532EAC"/>
    <w:rsid w:val="00550C40"/>
    <w:rsid w:val="005D2256"/>
    <w:rsid w:val="005E4B1A"/>
    <w:rsid w:val="00624876"/>
    <w:rsid w:val="00693C8C"/>
    <w:rsid w:val="006D12FC"/>
    <w:rsid w:val="00783F42"/>
    <w:rsid w:val="007A70B6"/>
    <w:rsid w:val="007E36E6"/>
    <w:rsid w:val="008B101F"/>
    <w:rsid w:val="008F04B5"/>
    <w:rsid w:val="009B5C1B"/>
    <w:rsid w:val="009C5114"/>
    <w:rsid w:val="009D452B"/>
    <w:rsid w:val="00A03C22"/>
    <w:rsid w:val="00A40680"/>
    <w:rsid w:val="00A76F0A"/>
    <w:rsid w:val="00AE321F"/>
    <w:rsid w:val="00B069E1"/>
    <w:rsid w:val="00B913BF"/>
    <w:rsid w:val="00BF4937"/>
    <w:rsid w:val="00C75F44"/>
    <w:rsid w:val="00C903C6"/>
    <w:rsid w:val="00CA074E"/>
    <w:rsid w:val="00CB4012"/>
    <w:rsid w:val="00D160B5"/>
    <w:rsid w:val="00D2615B"/>
    <w:rsid w:val="00D3431E"/>
    <w:rsid w:val="00D500C0"/>
    <w:rsid w:val="00D5684E"/>
    <w:rsid w:val="00DB1F92"/>
    <w:rsid w:val="00DE2880"/>
    <w:rsid w:val="00E26313"/>
    <w:rsid w:val="00F21735"/>
    <w:rsid w:val="00F25D70"/>
    <w:rsid w:val="00F3653E"/>
    <w:rsid w:val="00F405BC"/>
    <w:rsid w:val="00F56211"/>
    <w:rsid w:val="00F72AB0"/>
    <w:rsid w:val="00F73A21"/>
    <w:rsid w:val="00F82535"/>
    <w:rsid w:val="00F85474"/>
    <w:rsid w:val="00FC5784"/>
    <w:rsid w:val="00FD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C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C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4294693800</TotalTime>
  <Pages>2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债务科</dc:creator>
  <cp:keywords/>
  <dc:description/>
  <cp:lastModifiedBy>何倩</cp:lastModifiedBy>
  <cp:revision>57</cp:revision>
  <dcterms:created xsi:type="dcterms:W3CDTF">2021-05-20T07:00:00Z</dcterms:created>
  <dcterms:modified xsi:type="dcterms:W3CDTF">2021-01-11T10:50:00Z</dcterms:modified>
</cp:coreProperties>
</file>