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年北辰区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初中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政策问答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default"/>
        </w:rPr>
      </w:pPr>
      <w:r>
        <w:t>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1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</w:rPr>
        <w:t> 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在北辰区就读的本市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户籍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小学六年级毕业生，如何升入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初中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答：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区就读的具有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市户籍（含蓝印户口）的小学六年级毕业生全部按照对口校免试就近升学。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在北辰区就读的非本市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户籍的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小学六年级毕业生，如何升入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初中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答：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居住证持有人随迁子女在本区小学毕业后申请升入初中校就读的，家长须提供有效期内的居住证、居民户口簿、合法居所证明和务工就业证明（含不少于3个月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社险），审核通过后，由区教育局统筹安排到公办学校就读。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三、北辰区初中招生的时间是哪天？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答：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按照市教委2023年义务教育阶段入学平台的招生流程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区各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初中校拟于</w:t>
      </w:r>
      <w:r>
        <w:rPr>
          <w:rFonts w:hint="eastAsia" w:ascii="仿宋_GB2312" w:hAnsi="仿宋_GB2312" w:eastAsia="仿宋_GB2312" w:cs="仿宋_GB2312"/>
          <w:sz w:val="32"/>
          <w:szCs w:val="32"/>
        </w:rPr>
        <w:t>7月初进行七年级招生，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具体招生时间以各校招生简章公布的时间为准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四、持有北辰区户籍但不在北辰区就读小学的六年级毕业生，如何申请回到北辰区升入初中？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答：</w:t>
      </w:r>
      <w:r>
        <w:rPr>
          <w:rFonts w:hint="eastAsia" w:ascii="仿宋_GB2312" w:hAnsi="仿宋_GB2312" w:eastAsia="仿宋_GB2312" w:cs="仿宋_GB2312"/>
          <w:sz w:val="32"/>
          <w:szCs w:val="32"/>
        </w:rPr>
        <w:t>持有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户籍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市其他区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就读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六年级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毕业生，按照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市统一安排办理回户籍区升学手续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户籍</w:t>
      </w:r>
      <w:r>
        <w:rPr>
          <w:rFonts w:hint="eastAsia" w:ascii="仿宋_GB2312" w:hAnsi="仿宋_GB2312" w:eastAsia="仿宋_GB2312" w:cs="仿宋_GB2312"/>
          <w:sz w:val="32"/>
          <w:szCs w:val="32"/>
        </w:rPr>
        <w:t>在外省市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就读小学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的六年级毕业生，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通过“天津市北辰区中小学招生转学平台”（网址http://121.193.162.35）进行网上报名，审核通过后，由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根据户籍地周边学校容量情况统筹安排入学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五、如何加强初中招生入学工作监管？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为确保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szCs w:val="32"/>
        </w:rPr>
        <w:t>招生入学工作平稳有序进行，区教育局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szCs w:val="32"/>
        </w:rPr>
        <w:t>招生工作领导小组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进一步严肃招生入学工作纪律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加强招生入学工作管理，严格监督招生入学有关政策和工作要求的贯彻落实。对于违规违纪的单位或个人，一经查实，严肃处理。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022-</w:t>
      </w:r>
      <w:r>
        <w:rPr>
          <w:rFonts w:hint="eastAsia" w:ascii="仿宋_GB2312" w:hAnsi="仿宋_GB2312" w:eastAsia="仿宋_GB2312" w:cs="仿宋_GB2312"/>
          <w:sz w:val="32"/>
          <w:szCs w:val="32"/>
        </w:rPr>
        <w:t>26390388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工作日上午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0-1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0，下午1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0-17: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41" w:right="1559" w:bottom="1701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N2Y0OTEzYjI1OTRhNWQwMWVlMGUzMGE1MGE1MmQifQ=="/>
  </w:docVars>
  <w:rsids>
    <w:rsidRoot w:val="00000000"/>
    <w:rsid w:val="00D623B5"/>
    <w:rsid w:val="00FE7B94"/>
    <w:rsid w:val="03FE76DD"/>
    <w:rsid w:val="0CFA5631"/>
    <w:rsid w:val="10EB2939"/>
    <w:rsid w:val="11DE9E52"/>
    <w:rsid w:val="14683A2A"/>
    <w:rsid w:val="19EC73E9"/>
    <w:rsid w:val="22A150AB"/>
    <w:rsid w:val="22C06771"/>
    <w:rsid w:val="23512624"/>
    <w:rsid w:val="2A6347A9"/>
    <w:rsid w:val="2E550F22"/>
    <w:rsid w:val="2FEF2AA0"/>
    <w:rsid w:val="31E6131F"/>
    <w:rsid w:val="33832F0A"/>
    <w:rsid w:val="37845F99"/>
    <w:rsid w:val="4629258A"/>
    <w:rsid w:val="465D0D3C"/>
    <w:rsid w:val="4DA25FD1"/>
    <w:rsid w:val="4FBF55CA"/>
    <w:rsid w:val="55A96F72"/>
    <w:rsid w:val="57E402D0"/>
    <w:rsid w:val="5E83008F"/>
    <w:rsid w:val="610B6EF6"/>
    <w:rsid w:val="61B81398"/>
    <w:rsid w:val="63C02F05"/>
    <w:rsid w:val="647E7476"/>
    <w:rsid w:val="64C73242"/>
    <w:rsid w:val="65FE0061"/>
    <w:rsid w:val="668B64F1"/>
    <w:rsid w:val="68BF2482"/>
    <w:rsid w:val="6B292938"/>
    <w:rsid w:val="6CD56F1F"/>
    <w:rsid w:val="711D7F94"/>
    <w:rsid w:val="73241642"/>
    <w:rsid w:val="738628CC"/>
    <w:rsid w:val="77570452"/>
    <w:rsid w:val="797B6658"/>
    <w:rsid w:val="7E738B79"/>
    <w:rsid w:val="7FE9BF89"/>
    <w:rsid w:val="EF9FA6B0"/>
    <w:rsid w:val="FF6F6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/>
    </w:pPr>
  </w:style>
  <w:style w:type="paragraph" w:styleId="3">
    <w:name w:val="Body Text First Indent"/>
    <w:basedOn w:val="4"/>
    <w:next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rPr>
      <w:rFonts w:ascii="Calibri" w:hAnsi="Calibri" w:eastAsia="文星仿宋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678</Characters>
  <Lines>0</Lines>
  <Paragraphs>0</Paragraphs>
  <TotalTime>11</TotalTime>
  <ScaleCrop>false</ScaleCrop>
  <LinksUpToDate>false</LinksUpToDate>
  <CharactersWithSpaces>683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cp:lastPrinted>2023-05-24T16:56:00Z</cp:lastPrinted>
  <dcterms:modified xsi:type="dcterms:W3CDTF">2023-05-24T09:15:22Z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71C4BB8A7FF6496C9D4A884502B1B4FA_13</vt:lpwstr>
  </property>
</Properties>
</file>