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501</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rPr>
        <w:t>天津丛山汇海商贸有限公司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jc w:val="lef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ascii="仿宋_GB2312" w:hAnsi="Times New Roman" w:eastAsia="仿宋_GB2312" w:cs="仿宋_GB2312"/>
          <w:bCs/>
          <w:sz w:val="32"/>
          <w:szCs w:val="32"/>
          <w:u w:val="none"/>
        </w:rPr>
        <w:t>91120113MA0710DX1A</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天津市北辰区双街镇双街新</w:t>
      </w:r>
      <w:r>
        <w:rPr>
          <w:rFonts w:hint="eastAsia" w:cs="微软雅黑" w:asciiTheme="minorEastAsia" w:hAnsiTheme="minorEastAsia" w:eastAsiaTheme="minorEastAsia"/>
          <w:bCs/>
          <w:sz w:val="32"/>
          <w:szCs w:val="32"/>
          <w:u w:val="none"/>
        </w:rPr>
        <w:t>邨</w:t>
      </w:r>
      <w:r>
        <w:rPr>
          <w:rFonts w:hint="eastAsia" w:ascii="仿宋_GB2312" w:hAnsi="仿宋_GB2312" w:eastAsia="仿宋_GB2312" w:cs="仿宋_GB2312"/>
          <w:bCs/>
          <w:sz w:val="32"/>
          <w:szCs w:val="32"/>
          <w:u w:val="none"/>
        </w:rPr>
        <w:t>上河城购物中心负一层</w:t>
      </w:r>
      <w:r>
        <w:rPr>
          <w:rFonts w:hint="eastAsia" w:ascii="仿宋_GB2312" w:hAnsi="Times New Roman" w:eastAsia="仿宋_GB2312" w:cs="仿宋_GB2312"/>
          <w:bCs/>
          <w:sz w:val="32"/>
          <w:szCs w:val="32"/>
          <w:u w:val="none"/>
        </w:rPr>
        <w:t>B1-101号</w:t>
      </w:r>
      <w:r>
        <w:rPr>
          <w:rFonts w:ascii="仿宋_GB2312" w:hAnsi="Times New Roman" w:eastAsia="仿宋_GB2312" w:cs="仿宋_GB2312"/>
          <w:bCs/>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仿宋_GB2312"/>
          <w:bCs/>
          <w:sz w:val="32"/>
          <w:szCs w:val="32"/>
          <w:u w:val="none"/>
        </w:rPr>
        <w:t>孙建</w:t>
      </w:r>
      <w:r>
        <w:rPr>
          <w:rFonts w:ascii="仿宋_GB2312" w:hAnsi="Times New Roman" w:eastAsia="仿宋_GB2312" w:cs="仿宋_GB2312"/>
          <w:bCs/>
          <w:sz w:val="32"/>
          <w:szCs w:val="32"/>
          <w:u w:val="none"/>
        </w:rPr>
        <w:t>东</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hAnsi="Mongolian Baiti" w:eastAsia="仿宋_GB2312" w:cs="Mongolian Baiti"/>
          <w:kern w:val="1"/>
          <w:sz w:val="32"/>
          <w:szCs w:val="32"/>
          <w:u w:val="none"/>
        </w:rPr>
        <w:t>2022年</w:t>
      </w:r>
      <w:r>
        <w:rPr>
          <w:rFonts w:hint="eastAsia" w:ascii="仿宋_GB2312" w:hAnsi="Mongolian Baiti" w:eastAsia="仿宋_GB2312" w:cs="Mongolian Baiti"/>
          <w:kern w:val="1"/>
          <w:sz w:val="32"/>
          <w:szCs w:val="32"/>
          <w:u w:val="none"/>
          <w:lang w:val="en-US" w:eastAsia="zh-CN"/>
        </w:rPr>
        <w:t>7</w:t>
      </w:r>
      <w:r>
        <w:rPr>
          <w:rFonts w:hint="eastAsia" w:ascii="仿宋_GB2312" w:hAnsi="Mongolian Baiti" w:eastAsia="仿宋_GB2312" w:cs="Mongolian Baiti"/>
          <w:kern w:val="1"/>
          <w:sz w:val="32"/>
          <w:szCs w:val="32"/>
          <w:u w:val="none"/>
        </w:rPr>
        <w:t>月</w:t>
      </w:r>
      <w:r>
        <w:rPr>
          <w:rFonts w:hint="eastAsia" w:ascii="仿宋_GB2312" w:hAnsi="Mongolian Baiti" w:eastAsia="仿宋_GB2312" w:cs="Mongolian Baiti"/>
          <w:kern w:val="1"/>
          <w:sz w:val="32"/>
          <w:szCs w:val="32"/>
          <w:u w:val="none"/>
          <w:lang w:val="en-US" w:eastAsia="zh-CN"/>
        </w:rPr>
        <w:t>7</w:t>
      </w:r>
      <w:r>
        <w:rPr>
          <w:rFonts w:hint="eastAsia" w:ascii="仿宋_GB2312" w:hAnsi="Mongolian Baiti" w:eastAsia="仿宋_GB2312" w:cs="Mongolian Baiti"/>
          <w:kern w:val="1"/>
          <w:sz w:val="32"/>
          <w:szCs w:val="32"/>
          <w:u w:val="none"/>
        </w:rPr>
        <w:t>日，</w:t>
      </w:r>
      <w:r>
        <w:rPr>
          <w:rFonts w:hint="eastAsia" w:ascii="仿宋_GB2312" w:hAnsi="Mongolian Baiti" w:eastAsia="仿宋_GB2312" w:cs="Mongolian Baiti"/>
          <w:kern w:val="1"/>
          <w:sz w:val="32"/>
          <w:szCs w:val="32"/>
          <w:u w:val="none"/>
          <w:lang w:eastAsia="zh-CN"/>
        </w:rPr>
        <w:t>举报人提供线索称当事人经营超过保质期食品，执法人员对当事人进行现场检查，在方便面货架上有一桶待售的汤达人味噌拉面（制造商：天津统一企业有限公司，地址：天津空港经济区经一路</w:t>
      </w:r>
      <w:r>
        <w:rPr>
          <w:rFonts w:hint="eastAsia" w:ascii="仿宋_GB2312" w:hAnsi="Mongolian Baiti" w:eastAsia="仿宋_GB2312" w:cs="Mongolian Baiti"/>
          <w:kern w:val="1"/>
          <w:sz w:val="32"/>
          <w:szCs w:val="32"/>
          <w:u w:val="none"/>
          <w:lang w:val="en-US" w:eastAsia="zh-CN"/>
        </w:rPr>
        <w:t>269号A区，生产日期及制造商代码：20220106 TJ2105：22，保质期：六个月</w:t>
      </w:r>
      <w:r>
        <w:rPr>
          <w:rFonts w:hint="eastAsia" w:ascii="仿宋_GB2312" w:hAnsi="Mongolian Baiti" w:eastAsia="仿宋_GB2312" w:cs="Mongolian Baiti"/>
          <w:kern w:val="1"/>
          <w:sz w:val="32"/>
          <w:szCs w:val="32"/>
          <w:u w:val="none"/>
          <w:lang w:eastAsia="zh-CN"/>
        </w:rPr>
        <w:t>），现场未发现有在售的卫龙大面筋。</w:t>
      </w:r>
      <w:r>
        <w:rPr>
          <w:rFonts w:hint="eastAsia" w:eastAsia="仿宋_GB2312" w:cs="仿宋_GB2312"/>
          <w:sz w:val="32"/>
          <w:szCs w:val="32"/>
          <w:u w:val="none"/>
        </w:rPr>
        <w:t xml:space="preserve"> </w:t>
      </w:r>
      <w:r>
        <w:rPr>
          <w:rFonts w:hint="eastAsia" w:ascii="仿宋_GB2312" w:eastAsia="仿宋_GB2312" w:cs="仿宋_GB2312"/>
          <w:kern w:val="1"/>
          <w:sz w:val="32"/>
          <w:szCs w:val="32"/>
          <w:u w:val="none"/>
          <w:lang w:eastAsia="zh-CN"/>
        </w:rPr>
        <w:t>同日</w:t>
      </w:r>
      <w:r>
        <w:rPr>
          <w:rFonts w:hint="eastAsia" w:eastAsia="仿宋_GB2312" w:cs="仿宋_GB2312"/>
          <w:sz w:val="32"/>
          <w:szCs w:val="32"/>
          <w:u w:val="none"/>
        </w:rPr>
        <w:t>，执法人员报经局领导批准，予以立案调查</w:t>
      </w:r>
      <w:r>
        <w:rPr>
          <w:rFonts w:hint="eastAsia" w:ascii="仿宋_GB2312" w:eastAsia="仿宋_GB2312" w:cs="仿宋_GB2312"/>
          <w:kern w:val="1"/>
          <w:sz w:val="32"/>
          <w:szCs w:val="32"/>
          <w:u w:val="none"/>
        </w:rPr>
        <w:t>。</w:t>
      </w:r>
      <w:r>
        <w:rPr>
          <w:rFonts w:hint="eastAsia" w:ascii="仿宋_GB2312" w:hAnsi="Mongolian Baiti" w:eastAsia="仿宋_GB2312" w:cs="Mongolian Baiti"/>
          <w:kern w:val="1"/>
          <w:sz w:val="32"/>
          <w:szCs w:val="32"/>
          <w:u w:val="none"/>
        </w:rPr>
        <w:t>执法人员采取现场检查、收集相关书证等方式进行了调查</w:t>
      </w:r>
      <w:r>
        <w:rPr>
          <w:rFonts w:hint="eastAsia" w:asci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ascii="仿宋_GB2312" w:hAnsi="Times New Roman" w:eastAsia="仿宋_GB2312" w:cs="仿宋"/>
          <w:sz w:val="32"/>
          <w:szCs w:val="32"/>
          <w:u w:val="none"/>
        </w:rPr>
        <w:t>2020</w:t>
      </w:r>
      <w:r>
        <w:rPr>
          <w:rFonts w:hint="eastAsia" w:ascii="仿宋_GB2312" w:hAnsi="Times New Roman" w:eastAsia="仿宋_GB2312" w:cs="仿宋"/>
          <w:sz w:val="32"/>
          <w:szCs w:val="32"/>
          <w:u w:val="none"/>
        </w:rPr>
        <w:t>年</w:t>
      </w:r>
      <w:r>
        <w:rPr>
          <w:rFonts w:ascii="仿宋_GB2312" w:hAnsi="Times New Roman" w:eastAsia="仿宋_GB2312" w:cs="仿宋"/>
          <w:sz w:val="32"/>
          <w:szCs w:val="32"/>
          <w:u w:val="none"/>
        </w:rPr>
        <w:t>9</w:t>
      </w:r>
      <w:r>
        <w:rPr>
          <w:rFonts w:hint="eastAsia" w:ascii="仿宋_GB2312" w:hAnsi="Times New Roman" w:eastAsia="仿宋_GB2312" w:cs="仿宋"/>
          <w:sz w:val="32"/>
          <w:szCs w:val="32"/>
          <w:u w:val="none"/>
        </w:rPr>
        <w:t>月2</w:t>
      </w:r>
      <w:r>
        <w:rPr>
          <w:rFonts w:ascii="仿宋_GB2312" w:hAnsi="Times New Roman" w:eastAsia="仿宋_GB2312" w:cs="仿宋"/>
          <w:sz w:val="32"/>
          <w:szCs w:val="32"/>
          <w:u w:val="none"/>
        </w:rPr>
        <w:t>7日</w:t>
      </w:r>
      <w:r>
        <w:rPr>
          <w:rFonts w:hint="eastAsia" w:ascii="Times New Roman" w:hAnsi="Times New Roman" w:eastAsia="仿宋_GB2312" w:cs="仿宋"/>
          <w:sz w:val="32"/>
          <w:szCs w:val="32"/>
          <w:u w:val="none"/>
        </w:rPr>
        <w:t>，当事人经许可从事食品</w:t>
      </w:r>
      <w:r>
        <w:rPr>
          <w:rFonts w:ascii="Times New Roman" w:hAnsi="Times New Roman" w:eastAsia="仿宋_GB2312" w:cs="仿宋"/>
          <w:sz w:val="32"/>
          <w:szCs w:val="32"/>
          <w:u w:val="none"/>
        </w:rPr>
        <w:t>经营活动</w:t>
      </w:r>
      <w:r>
        <w:rPr>
          <w:rFonts w:hint="eastAsia" w:ascii="Times New Roman" w:hAnsi="Times New Roman" w:eastAsia="仿宋_GB2312" w:cs="仿宋"/>
          <w:sz w:val="32"/>
          <w:szCs w:val="32"/>
          <w:u w:val="none"/>
        </w:rPr>
        <w:t>。</w:t>
      </w:r>
      <w:r>
        <w:rPr>
          <w:rFonts w:hint="eastAsia" w:ascii="仿宋_GB2312" w:hAnsi="Mongolian Baiti" w:eastAsia="仿宋_GB2312" w:cs="Mongolian Baiti"/>
          <w:kern w:val="1"/>
          <w:sz w:val="32"/>
          <w:szCs w:val="32"/>
          <w:u w:val="none"/>
        </w:rPr>
        <w:t>2022年</w:t>
      </w:r>
      <w:r>
        <w:rPr>
          <w:rFonts w:hint="eastAsia" w:ascii="仿宋_GB2312" w:hAnsi="Mongolian Baiti" w:eastAsia="仿宋_GB2312" w:cs="Mongolian Baiti"/>
          <w:kern w:val="1"/>
          <w:sz w:val="32"/>
          <w:szCs w:val="32"/>
          <w:u w:val="none"/>
          <w:lang w:val="en-US" w:eastAsia="zh-CN"/>
        </w:rPr>
        <w:t>7</w:t>
      </w:r>
      <w:r>
        <w:rPr>
          <w:rFonts w:hint="eastAsia" w:ascii="仿宋_GB2312" w:hAnsi="Mongolian Baiti" w:eastAsia="仿宋_GB2312" w:cs="Mongolian Baiti"/>
          <w:kern w:val="1"/>
          <w:sz w:val="32"/>
          <w:szCs w:val="32"/>
          <w:u w:val="none"/>
        </w:rPr>
        <w:t>月</w:t>
      </w:r>
      <w:r>
        <w:rPr>
          <w:rFonts w:hint="eastAsia" w:ascii="仿宋_GB2312" w:hAnsi="Mongolian Baiti" w:eastAsia="仿宋_GB2312" w:cs="Mongolian Baiti"/>
          <w:kern w:val="1"/>
          <w:sz w:val="32"/>
          <w:szCs w:val="32"/>
          <w:u w:val="none"/>
          <w:lang w:val="en-US" w:eastAsia="zh-CN"/>
        </w:rPr>
        <w:t>7</w:t>
      </w:r>
      <w:r>
        <w:rPr>
          <w:rFonts w:hint="eastAsia" w:ascii="仿宋_GB2312" w:hAnsi="Mongolian Baiti" w:eastAsia="仿宋_GB2312" w:cs="Mongolian Baiti"/>
          <w:kern w:val="1"/>
          <w:sz w:val="32"/>
          <w:szCs w:val="32"/>
          <w:u w:val="none"/>
        </w:rPr>
        <w:t>日，在当事人经营的超市</w:t>
      </w:r>
      <w:r>
        <w:rPr>
          <w:rFonts w:hint="eastAsia" w:ascii="仿宋_GB2312" w:hAnsi="Mongolian Baiti" w:eastAsia="仿宋_GB2312" w:cs="Mongolian Baiti"/>
          <w:kern w:val="1"/>
          <w:sz w:val="32"/>
          <w:szCs w:val="32"/>
          <w:u w:val="none"/>
          <w:lang w:eastAsia="zh-CN"/>
        </w:rPr>
        <w:t>方便面货架上</w:t>
      </w:r>
      <w:r>
        <w:rPr>
          <w:rFonts w:ascii="仿宋_GB2312" w:hAnsi="Mongolian Baiti" w:eastAsia="仿宋_GB2312" w:cs="Mongolian Baiti"/>
          <w:kern w:val="1"/>
          <w:sz w:val="32"/>
          <w:szCs w:val="32"/>
          <w:u w:val="none"/>
        </w:rPr>
        <w:t>，</w:t>
      </w:r>
      <w:r>
        <w:rPr>
          <w:rFonts w:hint="eastAsia" w:ascii="仿宋_GB2312" w:hAnsi="Mongolian Baiti" w:eastAsia="仿宋_GB2312" w:cs="Mongolian Baiti"/>
          <w:kern w:val="1"/>
          <w:sz w:val="32"/>
          <w:szCs w:val="32"/>
          <w:u w:val="none"/>
        </w:rPr>
        <w:t>发现</w:t>
      </w:r>
      <w:r>
        <w:rPr>
          <w:rFonts w:ascii="仿宋_GB2312" w:hAnsi="Mongolian Baiti" w:eastAsia="仿宋_GB2312" w:cs="Mongolian Baiti"/>
          <w:kern w:val="1"/>
          <w:sz w:val="32"/>
          <w:szCs w:val="32"/>
          <w:u w:val="none"/>
        </w:rPr>
        <w:t>有</w:t>
      </w:r>
      <w:r>
        <w:rPr>
          <w:rFonts w:hint="eastAsia" w:ascii="仿宋_GB2312" w:hAnsi="Mongolian Baiti" w:eastAsia="仿宋_GB2312" w:cs="Mongolian Baiti"/>
          <w:kern w:val="1"/>
          <w:sz w:val="32"/>
          <w:szCs w:val="32"/>
          <w:u w:val="none"/>
          <w:lang w:val="en-US" w:eastAsia="zh-CN"/>
        </w:rPr>
        <w:t>一</w:t>
      </w:r>
      <w:r>
        <w:rPr>
          <w:rFonts w:hint="eastAsia" w:ascii="仿宋_GB2312" w:hAnsi="Mongolian Baiti" w:eastAsia="仿宋_GB2312" w:cs="Mongolian Baiti"/>
          <w:kern w:val="1"/>
          <w:sz w:val="32"/>
          <w:szCs w:val="32"/>
          <w:u w:val="none"/>
          <w:lang w:eastAsia="zh-CN"/>
        </w:rPr>
        <w:t>桶</w:t>
      </w:r>
      <w:r>
        <w:rPr>
          <w:rFonts w:hint="eastAsia" w:ascii="仿宋_GB2312" w:hAnsi="Mongolian Baiti" w:eastAsia="仿宋_GB2312" w:cs="Mongolian Baiti"/>
          <w:kern w:val="1"/>
          <w:sz w:val="32"/>
          <w:szCs w:val="32"/>
          <w:u w:val="none"/>
        </w:rPr>
        <w:t>待</w:t>
      </w:r>
      <w:r>
        <w:rPr>
          <w:rFonts w:ascii="仿宋_GB2312" w:hAnsi="Mongolian Baiti" w:eastAsia="仿宋_GB2312" w:cs="Mongolian Baiti"/>
          <w:kern w:val="1"/>
          <w:sz w:val="32"/>
          <w:szCs w:val="32"/>
          <w:u w:val="none"/>
        </w:rPr>
        <w:t>售的</w:t>
      </w:r>
      <w:r>
        <w:rPr>
          <w:rFonts w:hint="eastAsia" w:ascii="仿宋_GB2312" w:hAnsi="Mongolian Baiti" w:eastAsia="仿宋_GB2312" w:cs="Mongolian Baiti"/>
          <w:kern w:val="1"/>
          <w:sz w:val="32"/>
          <w:szCs w:val="32"/>
          <w:u w:val="none"/>
          <w:lang w:eastAsia="zh-CN"/>
        </w:rPr>
        <w:t>汤达人味噌拉面（制造商：天津统一企业有限公司，地址：天津空港经济区经一路</w:t>
      </w:r>
      <w:r>
        <w:rPr>
          <w:rFonts w:hint="eastAsia" w:ascii="仿宋_GB2312" w:hAnsi="Mongolian Baiti" w:eastAsia="仿宋_GB2312" w:cs="Mongolian Baiti"/>
          <w:kern w:val="1"/>
          <w:sz w:val="32"/>
          <w:szCs w:val="32"/>
          <w:u w:val="none"/>
          <w:lang w:val="en-US" w:eastAsia="zh-CN"/>
        </w:rPr>
        <w:t>269号A区，生产日期及制造商代码：20220106 TJ2105：22，保质期：六个月</w:t>
      </w:r>
      <w:r>
        <w:rPr>
          <w:rFonts w:hint="eastAsia" w:ascii="仿宋_GB2312" w:hAnsi="Mongolian Baiti" w:eastAsia="仿宋_GB2312" w:cs="Mongolian Baiti"/>
          <w:kern w:val="1"/>
          <w:sz w:val="32"/>
          <w:szCs w:val="32"/>
          <w:u w:val="none"/>
          <w:lang w:eastAsia="zh-CN"/>
        </w:rPr>
        <w:t>）</w:t>
      </w:r>
      <w:r>
        <w:rPr>
          <w:rFonts w:hint="eastAsia" w:ascii="仿宋_GB2312" w:hAnsi="Mongolian Baiti"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执法人员对举报人提到的卫龙大面筋进行检查，现场未发现有在售的卫龙大面筋，执法人员对其他食品进行抽查，未发现过期食品。</w:t>
      </w:r>
      <w:r>
        <w:rPr>
          <w:rFonts w:hint="eastAsia" w:ascii="仿宋_GB2312" w:hAnsi="Mongolian Baiti" w:eastAsia="仿宋_GB2312" w:cs="Mongolian Baiti"/>
          <w:kern w:val="1"/>
          <w:sz w:val="32"/>
          <w:szCs w:val="32"/>
          <w:u w:val="none"/>
          <w:lang w:val="en-US" w:eastAsia="zh-CN"/>
        </w:rPr>
        <w:t>2022年7月11日，我局给天津港保税区市场监管局发协助调查函（津辰市监协查〔2022〕1号），请求协助调查上述</w:t>
      </w:r>
      <w:r>
        <w:rPr>
          <w:rFonts w:hint="eastAsia" w:ascii="仿宋_GB2312" w:hAnsi="Mongolian Baiti" w:eastAsia="仿宋_GB2312" w:cs="Mongolian Baiti"/>
          <w:kern w:val="1"/>
          <w:sz w:val="32"/>
          <w:szCs w:val="32"/>
          <w:u w:val="none"/>
          <w:lang w:eastAsia="zh-CN"/>
        </w:rPr>
        <w:t>汤达人味噌拉面</w:t>
      </w:r>
      <w:r>
        <w:rPr>
          <w:rFonts w:hint="eastAsia" w:ascii="仿宋_GB2312" w:hAnsi="Mongolian Baiti" w:eastAsia="仿宋_GB2312" w:cs="Mongolian Baiti"/>
          <w:kern w:val="1"/>
          <w:sz w:val="32"/>
          <w:szCs w:val="32"/>
          <w:u w:val="none"/>
          <w:lang w:val="en-US" w:eastAsia="zh-CN"/>
        </w:rPr>
        <w:t>是否过期问题。2022年7月27日，天津市滨海新区市场监督管理局复函（津市监滨保复函〔2022〕8号），称上述</w:t>
      </w:r>
      <w:r>
        <w:rPr>
          <w:rFonts w:hint="eastAsia" w:ascii="仿宋_GB2312" w:hAnsi="Mongolian Baiti" w:eastAsia="仿宋_GB2312" w:cs="Mongolian Baiti"/>
          <w:kern w:val="1"/>
          <w:sz w:val="32"/>
          <w:szCs w:val="32"/>
          <w:u w:val="none"/>
          <w:lang w:eastAsia="zh-CN"/>
        </w:rPr>
        <w:t>汤达人味噌拉面生产日期为</w:t>
      </w:r>
      <w:r>
        <w:rPr>
          <w:rFonts w:hint="eastAsia" w:ascii="仿宋_GB2312" w:hAnsi="Mongolian Baiti" w:eastAsia="仿宋_GB2312" w:cs="Mongolian Baiti"/>
          <w:kern w:val="1"/>
          <w:sz w:val="32"/>
          <w:szCs w:val="32"/>
          <w:u w:val="none"/>
          <w:lang w:val="en-US" w:eastAsia="zh-CN"/>
        </w:rPr>
        <w:t>2022年1月6日，</w:t>
      </w:r>
      <w:r>
        <w:rPr>
          <w:rFonts w:hint="eastAsia" w:ascii="仿宋_GB2312" w:hAnsi="Mongolian Baiti" w:eastAsia="仿宋_GB2312" w:cs="Mongolian Baiti"/>
          <w:kern w:val="1"/>
          <w:sz w:val="32"/>
          <w:szCs w:val="32"/>
          <w:u w:val="none"/>
          <w:lang w:eastAsia="zh-CN"/>
        </w:rPr>
        <w:t>保质期的计算方法为自生产日期第二天加</w:t>
      </w:r>
      <w:r>
        <w:rPr>
          <w:rFonts w:hint="eastAsia" w:ascii="仿宋_GB2312" w:hAnsi="Mongolian Baiti" w:eastAsia="仿宋_GB2312" w:cs="Mongolian Baiti"/>
          <w:kern w:val="1"/>
          <w:sz w:val="32"/>
          <w:szCs w:val="32"/>
          <w:u w:val="none"/>
          <w:lang w:val="en-US" w:eastAsia="zh-CN"/>
        </w:rPr>
        <w:t>6个月。根据复函，我局认为生产日期为2022年1月6日的</w:t>
      </w:r>
      <w:r>
        <w:rPr>
          <w:rFonts w:hint="eastAsia" w:ascii="仿宋_GB2312" w:hAnsi="Mongolian Baiti" w:eastAsia="仿宋_GB2312" w:cs="Mongolian Baiti"/>
          <w:kern w:val="1"/>
          <w:sz w:val="32"/>
          <w:szCs w:val="32"/>
          <w:u w:val="none"/>
          <w:lang w:eastAsia="zh-CN"/>
        </w:rPr>
        <w:t>汤达人味噌拉面在</w:t>
      </w:r>
      <w:r>
        <w:rPr>
          <w:rFonts w:hint="eastAsia" w:ascii="仿宋_GB2312" w:hAnsi="Mongolian Baiti" w:eastAsia="仿宋_GB2312" w:cs="Mongolian Baiti"/>
          <w:kern w:val="1"/>
          <w:sz w:val="32"/>
          <w:szCs w:val="32"/>
          <w:u w:val="none"/>
          <w:lang w:val="en-US" w:eastAsia="zh-CN"/>
        </w:rPr>
        <w:t>2022年7月7日没有超过保质期。</w:t>
      </w:r>
      <w:r>
        <w:rPr>
          <w:rFonts w:hint="eastAsia" w:ascii="仿宋_GB2312" w:eastAsia="仿宋_GB2312" w:cs="仿宋_GB2312"/>
          <w:sz w:val="32"/>
          <w:szCs w:val="32"/>
          <w:u w:val="none"/>
        </w:rPr>
        <w:t>举报人能够</w:t>
      </w:r>
      <w:r>
        <w:rPr>
          <w:rFonts w:ascii="仿宋_GB2312" w:eastAsia="仿宋_GB2312" w:cs="仿宋_GB2312"/>
          <w:sz w:val="32"/>
          <w:szCs w:val="32"/>
          <w:u w:val="none"/>
        </w:rPr>
        <w:t>提供购买</w:t>
      </w:r>
      <w:r>
        <w:rPr>
          <w:rFonts w:hint="eastAsia" w:ascii="仿宋_GB2312" w:eastAsia="仿宋_GB2312" w:cs="仿宋_GB2312"/>
          <w:sz w:val="32"/>
          <w:szCs w:val="32"/>
          <w:u w:val="none"/>
          <w:lang w:eastAsia="zh-CN"/>
        </w:rPr>
        <w:t>的</w:t>
      </w:r>
      <w:r>
        <w:rPr>
          <w:rFonts w:hint="eastAsia" w:ascii="仿宋_GB2312" w:hAnsi="Mongolian Baiti" w:eastAsia="仿宋_GB2312" w:cs="Mongolian Baiti"/>
          <w:kern w:val="1"/>
          <w:sz w:val="32"/>
          <w:szCs w:val="32"/>
          <w:u w:val="none"/>
          <w:lang w:eastAsia="zh-CN"/>
        </w:rPr>
        <w:t>卫龙大面筋</w:t>
      </w:r>
      <w:r>
        <w:rPr>
          <w:rFonts w:ascii="仿宋_GB2312" w:eastAsia="仿宋_GB2312" w:cs="仿宋_GB2312"/>
          <w:sz w:val="32"/>
          <w:szCs w:val="32"/>
          <w:u w:val="none"/>
        </w:rPr>
        <w:t>的照片</w:t>
      </w:r>
      <w:r>
        <w:rPr>
          <w:rFonts w:hint="eastAsia" w:ascii="仿宋_GB2312" w:eastAsia="仿宋_GB2312" w:cs="仿宋_GB2312"/>
          <w:sz w:val="32"/>
          <w:szCs w:val="32"/>
          <w:u w:val="none"/>
          <w:lang w:eastAsia="zh-CN"/>
        </w:rPr>
        <w:t>、</w:t>
      </w:r>
      <w:r>
        <w:rPr>
          <w:rFonts w:ascii="仿宋_GB2312" w:eastAsia="仿宋_GB2312" w:cs="仿宋_GB2312"/>
          <w:sz w:val="32"/>
          <w:szCs w:val="32"/>
          <w:u w:val="none"/>
        </w:rPr>
        <w:t>购物小票</w:t>
      </w:r>
      <w:r>
        <w:rPr>
          <w:rFonts w:hint="eastAsia" w:ascii="仿宋_GB2312" w:eastAsia="仿宋_GB2312" w:cs="仿宋_GB2312"/>
          <w:sz w:val="32"/>
          <w:szCs w:val="32"/>
          <w:u w:val="none"/>
          <w:lang w:eastAsia="zh-CN"/>
        </w:rPr>
        <w:t>和一段视频</w:t>
      </w:r>
      <w:r>
        <w:rPr>
          <w:rFonts w:hint="eastAsia" w:ascii="仿宋_GB2312" w:eastAsia="仿宋_GB2312" w:cs="仿宋_GB2312"/>
          <w:color w:val="000000" w:themeColor="text1"/>
          <w:kern w:val="1"/>
          <w:sz w:val="32"/>
          <w:szCs w:val="32"/>
          <w:u w:val="none"/>
          <w14:textFill>
            <w14:solidFill>
              <w14:schemeClr w14:val="tx1"/>
            </w14:solidFill>
          </w14:textFill>
        </w:rPr>
        <w:t>。</w:t>
      </w:r>
      <w:r>
        <w:rPr>
          <w:rFonts w:hint="eastAsia" w:ascii="Times New Roman" w:hAnsi="Times New Roman" w:eastAsia="仿宋_GB2312" w:cs="仿宋"/>
          <w:sz w:val="32"/>
          <w:szCs w:val="32"/>
          <w:u w:val="none"/>
        </w:rPr>
        <w:t>当事人的上述行为</w:t>
      </w:r>
      <w:r>
        <w:rPr>
          <w:rFonts w:hint="eastAsia" w:eastAsia="仿宋_GB2312" w:cs="仿宋_GB2312"/>
          <w:sz w:val="32"/>
          <w:szCs w:val="32"/>
          <w:u w:val="none"/>
        </w:rPr>
        <w:t>满足经营超过保质期食品行为的构成要件。</w:t>
      </w:r>
      <w:r>
        <w:rPr>
          <w:rFonts w:hint="eastAsia" w:eastAsia="仿宋_GB2312" w:cs="仿宋_GB2312"/>
          <w:sz w:val="32"/>
          <w:szCs w:val="32"/>
          <w:u w:val="none"/>
          <w:lang w:eastAsia="zh-CN"/>
        </w:rPr>
        <w:t>违法所得无法计算</w:t>
      </w:r>
      <w:r>
        <w:rPr>
          <w:rFonts w:hint="eastAsia" w:ascii="仿宋_GB2312" w:hAnsi="仿宋" w:eastAsia="仿宋_GB2312"/>
          <w:color w:val="000000"/>
          <w:sz w:val="32"/>
          <w:szCs w:val="32"/>
          <w:u w:val="none"/>
          <w:lang w:val="en-US" w:eastAsia="zh-CN"/>
        </w:rPr>
        <w:t>。</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举报登记表、举报人提供的照片和购物小票复印件</w:t>
      </w:r>
      <w:r>
        <w:rPr>
          <w:rFonts w:hint="eastAsia" w:ascii="仿宋_GB2312" w:eastAsia="仿宋_GB2312"/>
          <w:sz w:val="32"/>
          <w:szCs w:val="32"/>
          <w:u w:val="none"/>
        </w:rPr>
        <w:t>；</w:t>
      </w:r>
      <w:r>
        <w:rPr>
          <w:rFonts w:ascii="仿宋_GB2312" w:eastAsia="仿宋_GB2312"/>
          <w:sz w:val="32"/>
          <w:szCs w:val="32"/>
          <w:u w:val="none"/>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w:t>
      </w:r>
      <w:r>
        <w:rPr>
          <w:rFonts w:hint="eastAsia" w:ascii="仿宋_GB2312" w:eastAsia="仿宋_GB2312"/>
          <w:sz w:val="32"/>
          <w:szCs w:val="32"/>
          <w:u w:val="none"/>
        </w:rPr>
        <w:t>；</w:t>
      </w:r>
      <w:r>
        <w:rPr>
          <w:rFonts w:ascii="仿宋_GB2312" w:eastAsia="仿宋_GB2312"/>
          <w:sz w:val="32"/>
          <w:szCs w:val="32"/>
          <w:u w:val="none"/>
        </w:rPr>
        <w:t>3</w:t>
      </w:r>
      <w:r>
        <w:rPr>
          <w:rFonts w:hint="eastAsia" w:ascii="仿宋_GB2312" w:eastAsia="仿宋_GB2312"/>
          <w:sz w:val="32"/>
          <w:szCs w:val="32"/>
          <w:u w:val="none"/>
        </w:rPr>
        <w:t>、现场笔录、现场照片；</w:t>
      </w:r>
      <w:r>
        <w:rPr>
          <w:rFonts w:ascii="仿宋_GB2312" w:eastAsia="仿宋_GB2312"/>
          <w:sz w:val="32"/>
          <w:szCs w:val="32"/>
          <w:u w:val="none"/>
        </w:rPr>
        <w:t>4</w:t>
      </w:r>
      <w:r>
        <w:rPr>
          <w:rFonts w:hint="eastAsia" w:ascii="仿宋_GB2312" w:eastAsia="仿宋_GB2312"/>
          <w:sz w:val="32"/>
          <w:szCs w:val="32"/>
          <w:u w:val="none"/>
        </w:rPr>
        <w:t>、授权</w:t>
      </w:r>
      <w:r>
        <w:rPr>
          <w:rFonts w:ascii="仿宋_GB2312" w:eastAsia="仿宋_GB2312"/>
          <w:sz w:val="32"/>
          <w:szCs w:val="32"/>
          <w:u w:val="none"/>
        </w:rPr>
        <w:t>委托书、被委托人身份证复印件、</w:t>
      </w:r>
      <w:r>
        <w:rPr>
          <w:rFonts w:hint="eastAsia" w:ascii="仿宋_GB2312" w:eastAsia="仿宋_GB2312"/>
          <w:sz w:val="32"/>
          <w:szCs w:val="32"/>
          <w:u w:val="none"/>
        </w:rPr>
        <w:t>询问笔录；</w:t>
      </w:r>
      <w:r>
        <w:rPr>
          <w:rFonts w:ascii="仿宋_GB2312" w:eastAsia="仿宋_GB2312"/>
          <w:sz w:val="32"/>
          <w:szCs w:val="32"/>
          <w:u w:val="none"/>
        </w:rPr>
        <w:t>5</w:t>
      </w:r>
      <w:r>
        <w:rPr>
          <w:rFonts w:hint="eastAsia" w:ascii="仿宋_GB2312" w:eastAsia="仿宋_GB2312"/>
          <w:sz w:val="32"/>
          <w:szCs w:val="32"/>
          <w:u w:val="none"/>
        </w:rPr>
        <w:t>、举报人提供的视频</w:t>
      </w:r>
      <w:r>
        <w:rPr>
          <w:rFonts w:ascii="仿宋_GB2312" w:eastAsia="仿宋_GB2312"/>
          <w:sz w:val="32"/>
          <w:szCs w:val="32"/>
          <w:u w:val="none"/>
        </w:rPr>
        <w:t>、</w:t>
      </w:r>
      <w:r>
        <w:rPr>
          <w:rFonts w:hint="eastAsia" w:ascii="仿宋_GB2312" w:eastAsia="仿宋_GB2312"/>
          <w:sz w:val="32"/>
          <w:szCs w:val="32"/>
          <w:u w:val="none"/>
          <w:lang w:eastAsia="zh-CN"/>
        </w:rPr>
        <w:t>产品</w:t>
      </w:r>
      <w:r>
        <w:rPr>
          <w:rFonts w:ascii="仿宋_GB2312" w:eastAsia="仿宋_GB2312"/>
          <w:sz w:val="32"/>
          <w:szCs w:val="32"/>
          <w:u w:val="none"/>
        </w:rPr>
        <w:t>照片和购物小票</w:t>
      </w:r>
      <w:r>
        <w:rPr>
          <w:rFonts w:hint="eastAsia" w:ascii="仿宋_GB2312" w:eastAsia="仿宋_GB2312"/>
          <w:sz w:val="32"/>
          <w:szCs w:val="32"/>
          <w:u w:val="none"/>
        </w:rPr>
        <w:t>；</w:t>
      </w:r>
      <w:r>
        <w:rPr>
          <w:rFonts w:ascii="仿宋_GB2312" w:eastAsia="仿宋_GB2312"/>
          <w:sz w:val="32"/>
          <w:szCs w:val="32"/>
          <w:u w:val="none"/>
        </w:rPr>
        <w:t>6</w:t>
      </w:r>
      <w:r>
        <w:rPr>
          <w:rFonts w:hint="eastAsia" w:ascii="仿宋_GB2312" w:eastAsia="仿宋_GB2312"/>
          <w:sz w:val="32"/>
          <w:szCs w:val="32"/>
          <w:u w:val="none"/>
        </w:rPr>
        <w:t>、进货票据、供货商营业执照复印件、食品经营许可证复印件</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7</w:t>
      </w:r>
      <w:r>
        <w:rPr>
          <w:rFonts w:hint="eastAsia" w:ascii="仿宋_GB2312" w:eastAsia="仿宋_GB2312"/>
          <w:sz w:val="32"/>
          <w:szCs w:val="32"/>
          <w:u w:val="none"/>
        </w:rPr>
        <w:t>、整改报告</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8、天津市北辰区市场监督管理局协助调查函</w:t>
      </w:r>
      <w:r>
        <w:rPr>
          <w:rFonts w:hint="eastAsia" w:ascii="仿宋_GB2312" w:hAnsi="Mongolian Baiti" w:eastAsia="仿宋_GB2312" w:cs="Mongolian Baiti"/>
          <w:kern w:val="1"/>
          <w:sz w:val="32"/>
          <w:szCs w:val="32"/>
          <w:u w:val="none"/>
          <w:lang w:val="en-US" w:eastAsia="zh-CN"/>
        </w:rPr>
        <w:t>（津辰市监协查〔2022〕1号）、</w:t>
      </w:r>
      <w:r>
        <w:rPr>
          <w:rFonts w:hint="eastAsia" w:ascii="仿宋_GB2312" w:eastAsia="仿宋_GB2312"/>
          <w:sz w:val="32"/>
          <w:szCs w:val="32"/>
          <w:u w:val="none"/>
          <w:lang w:val="en-US" w:eastAsia="zh-CN"/>
        </w:rPr>
        <w:t>天津市滨海新区市场监督管理局复函</w:t>
      </w:r>
      <w:r>
        <w:rPr>
          <w:rFonts w:hint="eastAsia" w:ascii="仿宋_GB2312" w:hAnsi="Mongolian Baiti" w:eastAsia="仿宋_GB2312" w:cs="Mongolian Baiti"/>
          <w:kern w:val="1"/>
          <w:sz w:val="32"/>
          <w:szCs w:val="32"/>
          <w:u w:val="none"/>
          <w:lang w:val="en-US" w:eastAsia="zh-CN"/>
        </w:rPr>
        <w:t>（津市监滨保复函〔2022〕8号）及相关附件2页。</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9</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16</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501</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当事人上述行为违反了《中华人民共和国食品安全法》第三十四条第十</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ascii="仿宋_GB2312" w:hAnsi="Times New Roman" w:eastAsia="仿宋_GB2312" w:cs="仿宋_GB2312"/>
          <w:bCs/>
          <w:sz w:val="32"/>
          <w:szCs w:val="32"/>
          <w:u w:val="none"/>
        </w:rPr>
        <w:t>（十）标注虚假生产日期、保质期或者超过保质期的食品、食品添加剂；</w:t>
      </w:r>
      <w:r>
        <w:rPr>
          <w:rFonts w:hint="eastAsia" w:ascii="仿宋_GB2312" w:hAnsi="Times New Roman" w:eastAsia="仿宋_GB2312" w:cs="仿宋_GB2312"/>
          <w:bCs/>
          <w:sz w:val="32"/>
          <w:szCs w:val="32"/>
          <w:u w:val="none"/>
        </w:rPr>
        <w:t>”的规定。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color w:val="auto"/>
          <w:kern w:val="1"/>
          <w:sz w:val="32"/>
          <w:szCs w:val="32"/>
          <w:u w:val="none"/>
        </w:rPr>
        <w:t>自由裁量理由等其他需要说明的事项：</w:t>
      </w:r>
      <w:bookmarkStart w:id="3" w:name="_Hlk17884807"/>
      <w:r>
        <w:rPr>
          <w:rFonts w:hint="eastAsia" w:eastAsia="仿宋_GB2312" w:cs="仿宋_GB2312"/>
          <w:sz w:val="32"/>
          <w:szCs w:val="32"/>
          <w:u w:val="none"/>
        </w:rPr>
        <w:t>当事人</w:t>
      </w:r>
      <w:bookmarkEnd w:id="3"/>
      <w:r>
        <w:rPr>
          <w:rFonts w:hint="eastAsia" w:eastAsia="仿宋_GB2312" w:cs="仿宋_GB2312"/>
          <w:sz w:val="32"/>
          <w:szCs w:val="32"/>
          <w:u w:val="none"/>
        </w:rPr>
        <w:t>积极配合行政机关检查，</w:t>
      </w:r>
      <w:r>
        <w:rPr>
          <w:rFonts w:hint="eastAsia" w:eastAsia="仿宋_GB2312" w:cs="仿宋_GB2312"/>
          <w:sz w:val="32"/>
          <w:szCs w:val="32"/>
          <w:u w:val="none"/>
          <w:lang w:eastAsia="zh-CN"/>
        </w:rPr>
        <w:t>符合</w:t>
      </w:r>
      <w:r>
        <w:rPr>
          <w:rFonts w:hint="eastAsia" w:eastAsia="仿宋_GB2312" w:cs="仿宋_GB2312"/>
          <w:sz w:val="32"/>
          <w:szCs w:val="32"/>
          <w:u w:val="none"/>
        </w:rPr>
        <w:t>《天津市市场和质量监督管理委员会行政处罚裁量适用规则》第十三条第五项</w:t>
      </w:r>
      <w:r>
        <w:rPr>
          <w:rFonts w:hint="eastAsia" w:eastAsia="仿宋_GB2312" w:cs="仿宋_GB2312"/>
          <w:sz w:val="32"/>
          <w:szCs w:val="32"/>
          <w:u w:val="none"/>
          <w:lang w:eastAsia="zh-CN"/>
        </w:rPr>
        <w:t>“</w:t>
      </w:r>
      <w:r>
        <w:rPr>
          <w:rFonts w:ascii="Times New Roman" w:hAnsi="Times New Roman" w:eastAsia="仿宋_GB2312"/>
          <w:sz w:val="32"/>
          <w:szCs w:val="32"/>
          <w:u w:val="none"/>
        </w:rPr>
        <w:t>当事人有下列情形之一的，应当依法从轻或者减轻行政处罚：</w:t>
      </w:r>
      <w:r>
        <w:rPr>
          <w:rFonts w:hint="eastAsia" w:ascii="Times New Roman" w:hAnsi="Times New Roman" w:eastAsia="仿宋_GB2312"/>
          <w:sz w:val="32"/>
          <w:szCs w:val="32"/>
          <w:u w:val="none"/>
        </w:rPr>
        <w:t>（五）</w:t>
      </w:r>
      <w:r>
        <w:rPr>
          <w:rFonts w:ascii="Times New Roman" w:hAnsi="Times New Roman" w:eastAsia="仿宋_GB2312"/>
          <w:sz w:val="32"/>
          <w:szCs w:val="32"/>
          <w:u w:val="none"/>
        </w:rPr>
        <w:t>积极配合行政机关检查，如实提供有关账册、协议、单据、文件、记录、业务函件和其他资料以及积极改正违法行为的；</w:t>
      </w:r>
      <w:r>
        <w:rPr>
          <w:rFonts w:hint="eastAsia" w:eastAsia="仿宋_GB2312" w:cs="仿宋_GB2312"/>
          <w:sz w:val="32"/>
          <w:szCs w:val="32"/>
          <w:u w:val="none"/>
          <w:lang w:eastAsia="zh-CN"/>
        </w:rPr>
        <w:t>”</w:t>
      </w:r>
      <w:r>
        <w:rPr>
          <w:rFonts w:hint="eastAsia" w:eastAsia="仿宋_GB2312" w:cs="仿宋_GB2312"/>
          <w:sz w:val="32"/>
          <w:szCs w:val="32"/>
          <w:u w:val="none"/>
        </w:rPr>
        <w:t>的规定</w:t>
      </w:r>
      <w:r>
        <w:rPr>
          <w:rFonts w:hint="eastAsia" w:eastAsia="仿宋_GB2312" w:cs="仿宋_GB2312"/>
          <w:sz w:val="32"/>
          <w:szCs w:val="32"/>
          <w:u w:val="none"/>
          <w:lang w:eastAsia="zh-CN"/>
        </w:rPr>
        <w:t>，应</w:t>
      </w:r>
      <w:r>
        <w:rPr>
          <w:rFonts w:hint="eastAsia" w:eastAsia="仿宋_GB2312" w:cs="仿宋_GB2312"/>
          <w:sz w:val="32"/>
          <w:szCs w:val="32"/>
          <w:u w:val="none"/>
        </w:rPr>
        <w:t>予以减轻行政处罚。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一百二十四条第五</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_GB2312" w:hAnsi="Times New Roman" w:eastAsia="仿宋_GB2312" w:cs="仿宋_GB2312"/>
          <w:bCs/>
          <w:sz w:val="32"/>
          <w:szCs w:val="32"/>
          <w:u w:val="none"/>
        </w:rPr>
        <w:t>（五）生产经营标注虚假生产日期、保质期或者超过保质期的食品、食品添加剂；</w:t>
      </w:r>
      <w:r>
        <w:rPr>
          <w:rFonts w:hint="eastAsia" w:ascii="仿宋_GB2312" w:hAnsi="Times New Roman" w:eastAsia="仿宋_GB2312" w:cs="仿宋_GB2312"/>
          <w:bCs/>
          <w:sz w:val="32"/>
          <w:szCs w:val="32"/>
          <w:u w:val="none"/>
        </w:rPr>
        <w:t>”的规定，责令当事人立即停止经营超过保质期的食品行为，并对当事人给予以下行政处罚：罚款</w:t>
      </w:r>
      <w:r>
        <w:rPr>
          <w:rFonts w:hint="eastAsia" w:ascii="仿宋_GB2312" w:hAnsi="Times New Roman" w:eastAsia="仿宋_GB2312" w:cs="仿宋_GB2312"/>
          <w:bCs/>
          <w:sz w:val="32"/>
          <w:szCs w:val="32"/>
          <w:u w:val="none"/>
          <w:lang w:val="en-US" w:eastAsia="zh-CN"/>
        </w:rPr>
        <w:t>50</w:t>
      </w:r>
      <w:r>
        <w:rPr>
          <w:rFonts w:hint="eastAsia" w:ascii="仿宋_GB2312" w:hAnsi="Times New Roman" w:eastAsia="仿宋_GB2312" w:cs="仿宋_GB2312"/>
          <w:bCs/>
          <w:sz w:val="32"/>
          <w:szCs w:val="32"/>
          <w:u w:val="none"/>
        </w:rPr>
        <w:t>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第一项的规定，每日按罚款数额的百分之三加处罚款，并将依法申请人民法院强制执行。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26</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Times New Roman" w:hAnsi="Times New Roman" w:eastAsia="仿宋_GB2312" w:cs="Mongolian Baiti"/>
          <w:bCs/>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bookmarkStart w:id="4" w:name="_GoBack"/>
      <w:bookmarkEnd w:id="4"/>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B79DE46"/>
    <w:rsid w:val="6BF925D1"/>
    <w:rsid w:val="6EF41F53"/>
    <w:rsid w:val="760BD9E4"/>
    <w:rsid w:val="76EFC7E9"/>
    <w:rsid w:val="ACF60297"/>
    <w:rsid w:val="BDFD00CE"/>
    <w:rsid w:val="BFDFE897"/>
    <w:rsid w:val="C99F8131"/>
    <w:rsid w:val="DBAED490"/>
    <w:rsid w:val="F0FE4033"/>
    <w:rsid w:val="F1EFAC02"/>
    <w:rsid w:val="FFFB736C"/>
    <w:rsid w:val="FFFF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3</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2021-08-07T02:58:00Z</dcterms:created>
  <dc:creator>林正禄</dc:creator>
  <cp:lastModifiedBy>greatwall</cp:lastModifiedBy>
  <cp:lastPrinted>2021-08-22T06:35:00Z</cp:lastPrinted>
  <dcterms:modified xsi:type="dcterms:W3CDTF">2022-09-27T15:59:39Z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