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rPr>
      </w:pPr>
      <w:bookmarkStart w:id="0" w:name="_Toc76683363"/>
      <w:bookmarkStart w:id="1" w:name="_Toc27865"/>
      <w:r>
        <w:rPr>
          <w:rFonts w:hint="eastAsia" w:ascii="方正小标宋简体" w:hAnsi="方正小标宋简体" w:eastAsia="方正小标宋简体" w:cs="方正小标宋简体"/>
          <w:bCs/>
          <w:sz w:val="44"/>
          <w:szCs w:val="44"/>
        </w:rPr>
        <w:t>天津市北辰区市场监督管理局</w:t>
      </w:r>
      <w:bookmarkEnd w:id="0"/>
      <w:bookmarkEnd w:id="1"/>
    </w:p>
    <w:p>
      <w:pPr>
        <w:spacing w:line="560" w:lineRule="exact"/>
        <w:jc w:val="center"/>
        <w:outlineLvl w:val="0"/>
        <w:rPr>
          <w:rFonts w:ascii="Times New Roman" w:hAnsi="Times New Roman" w:eastAsia="方正小标宋简体" w:cs="Mongolian Baiti"/>
          <w:bCs/>
          <w:sz w:val="44"/>
          <w:szCs w:val="44"/>
        </w:rPr>
      </w:pPr>
      <w:bookmarkStart w:id="2" w:name="_Toc76683364"/>
      <w:r>
        <w:rPr>
          <w:rFonts w:ascii="Times New Roman" w:hAnsi="Mongolian Baiti" w:eastAsia="方正小标宋简体" w:cs="Mongolian Baiti"/>
          <w:bCs/>
          <w:sz w:val="44"/>
          <w:szCs w:val="44"/>
        </w:rPr>
        <w:t>行政处罚决定书</w:t>
      </w:r>
      <w:bookmarkEnd w:id="2"/>
    </w:p>
    <w:p>
      <w:pPr>
        <w:widowControl/>
        <w:snapToGrid w:val="0"/>
        <w:spacing w:line="560" w:lineRule="exact"/>
        <w:ind w:right="55"/>
        <w:jc w:val="center"/>
        <w:outlineLvl w:val="1"/>
        <w:rPr>
          <w:rFonts w:ascii="Times New Roman" w:hAnsi="仿宋_GB2312" w:eastAsia="仿宋_GB2312" w:cs="仿宋_GB2312"/>
          <w:bCs/>
          <w:sz w:val="32"/>
          <w:szCs w:val="32"/>
        </w:rPr>
      </w:pPr>
      <w:r>
        <w:rPr>
          <w:rFonts w:hint="eastAsia" w:ascii="Times New Roman" w:hAnsi="Times New Roman" w:eastAsia="仿宋_GB2312" w:cs="仿宋_GB2312"/>
          <w:bCs/>
          <w:sz w:val="32"/>
          <w:szCs w:val="32"/>
        </w:rPr>
        <w:t>津辰市监处罚〔20</w:t>
      </w:r>
      <w:r>
        <w:rPr>
          <w:rFonts w:ascii="Times New Roman" w:hAnsi="Times New Roman" w:eastAsia="仿宋_GB2312" w:cs="仿宋_GB2312"/>
          <w:bCs/>
          <w:sz w:val="32"/>
          <w:szCs w:val="32"/>
        </w:rPr>
        <w:t>22</w:t>
      </w:r>
      <w:r>
        <w:rPr>
          <w:rFonts w:hint="eastAsia" w:ascii="Times New Roman" w:hAnsi="Times New Roman" w:eastAsia="仿宋_GB2312" w:cs="仿宋_GB2312"/>
          <w:bCs/>
          <w:sz w:val="32"/>
          <w:szCs w:val="32"/>
        </w:rPr>
        <w:t>〕</w:t>
      </w:r>
      <w:r>
        <w:rPr>
          <w:rFonts w:ascii="Times New Roman" w:hAnsi="Times New Roman" w:eastAsia="仿宋_GB2312" w:cs="仿宋_GB2312"/>
          <w:bCs/>
          <w:sz w:val="32"/>
          <w:szCs w:val="32"/>
        </w:rPr>
        <w:t>546</w:t>
      </w:r>
      <w:r>
        <w:rPr>
          <w:rFonts w:hint="eastAsia" w:ascii="Times New Roman" w:hAnsi="Times New Roman" w:eastAsia="仿宋_GB2312" w:cs="仿宋_GB2312"/>
          <w:bCs/>
          <w:sz w:val="32"/>
          <w:szCs w:val="32"/>
        </w:rPr>
        <w:t>号</w:t>
      </w:r>
    </w:p>
    <w:p>
      <w:pPr>
        <w:widowControl/>
        <w:snapToGrid w:val="0"/>
        <w:spacing w:line="520" w:lineRule="exact"/>
        <w:ind w:right="55" w:firstLine="5440" w:firstLineChars="1700"/>
        <w:rPr>
          <w:rFonts w:ascii="Times New Roman" w:hAnsi="Times New Roman" w:eastAsia="仿宋_GB2312" w:cs="Mongolian Baiti"/>
          <w:sz w:val="32"/>
          <w:szCs w:val="32"/>
        </w:rPr>
      </w:pPr>
      <w:r>
        <w:rPr>
          <w:rFonts w:hint="eastAsia" w:ascii="Times New Roman" w:hAnsi="Times New Roman" w:eastAsia="仿宋_GB2312" w:cs="Mongolian Baiti"/>
          <w:sz w:val="32"/>
          <w:szCs w:val="32"/>
        </w:rPr>
        <mc:AlternateContent>
          <mc:Choice Requires="wps">
            <w:drawing>
              <wp:anchor distT="0" distB="0" distL="114300" distR="114300" simplePos="0" relativeHeight="251656192"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4" name="直接箭头连接符 1"/>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a:solidFill>
                            <a:srgbClr val="000000"/>
                          </a:solidFill>
                          <a:round/>
                        </a:ln>
                      </wps:spPr>
                      <wps:bodyPr/>
                    </wps:wsp>
                  </a:graphicData>
                </a:graphic>
              </wp:anchor>
            </w:drawing>
          </mc:Choice>
          <mc:Fallback>
            <w:pict>
              <v:shape id="直接箭头连接符 1" o:spid="_x0000_s1026" o:spt="32" type="#_x0000_t32" style="position:absolute;left:0pt;margin-left:-3pt;margin-top:1638pt;height:0pt;width:453.7pt;z-index:251656192;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OCstb/WAAAADAEAAA8AAAAAAAAAAQAgAAAAOAAAAGRycy9kb3ducmV2LnhtbFBLAQIUABQA&#10;AAAIAIdO4kCE6WV13AEAAHQDAAAOAAAAAAAAAAEAIAAAADsBAABkcnMvZTJvRG9jLnhtbFBLBQYA&#10;AAAABgAGAFkBAACJBQAAAAA=&#10;">
                <v:fill on="f" focussize="0,0"/>
                <v:stroke weight="1.5pt" color="#000000" joinstyle="round"/>
                <v:imagedata o:title=""/>
                <o:lock v:ext="edit" aspectratio="f"/>
              </v:shape>
            </w:pict>
          </mc:Fallback>
        </mc:AlternateContent>
      </w:r>
    </w:p>
    <w:p>
      <w:pPr>
        <w:spacing w:line="500" w:lineRule="exact"/>
        <w:ind w:left="140" w:hanging="140"/>
        <w:rPr>
          <w:rFonts w:ascii="Times New Roman" w:hAnsi="Times New Roman" w:eastAsia="仿宋_GB2312" w:cs="Mongolian Baiti"/>
          <w:bCs/>
          <w:sz w:val="32"/>
          <w:szCs w:val="32"/>
        </w:rPr>
      </w:pPr>
      <w:r>
        <w:rPr>
          <w:rFonts w:hint="eastAsia" w:ascii="Times New Roman" w:hAnsi="Times New Roman" w:eastAsia="仿宋_GB2312" w:cs="Mongolian Baiti"/>
          <w:bCs/>
          <w:kern w:val="1"/>
          <w:sz w:val="32"/>
          <w:szCs w:val="32"/>
        </w:rPr>
        <w:t>当事人：</w:t>
      </w:r>
      <w:r>
        <w:rPr>
          <w:rFonts w:hint="eastAsia" w:ascii="仿宋_GB2312" w:hAnsi="Times New Roman" w:eastAsia="仿宋_GB2312"/>
          <w:sz w:val="32"/>
          <w:szCs w:val="32"/>
        </w:rPr>
        <w:t>天津市欣阳泵业有限公司</w:t>
      </w:r>
    </w:p>
    <w:p>
      <w:pPr>
        <w:spacing w:line="500" w:lineRule="exact"/>
        <w:ind w:left="140" w:hanging="140"/>
        <w:rPr>
          <w:rFonts w:ascii="Times New Roman" w:hAnsi="Times New Roman" w:eastAsia="仿宋_GB2312" w:cs="Mongolian Baiti"/>
          <w:sz w:val="32"/>
          <w:szCs w:val="32"/>
        </w:rPr>
      </w:pPr>
      <w:r>
        <w:rPr>
          <w:rFonts w:hint="eastAsia" w:ascii="Times New Roman" w:hAnsi="Times New Roman" w:eastAsia="仿宋_GB2312" w:cs="微软雅黑"/>
          <w:bCs/>
          <w:kern w:val="1"/>
          <w:sz w:val="32"/>
          <w:szCs w:val="32"/>
        </w:rPr>
        <w:t>主体资格证照</w:t>
      </w:r>
      <w:r>
        <w:rPr>
          <w:rFonts w:hint="eastAsia" w:ascii="Times New Roman" w:hAnsi="Times New Roman" w:eastAsia="仿宋_GB2312" w:cs="Mongolian Baiti"/>
          <w:kern w:val="1"/>
          <w:sz w:val="32"/>
          <w:szCs w:val="32"/>
        </w:rPr>
        <w:t xml:space="preserve">名称：营业执照    </w:t>
      </w:r>
    </w:p>
    <w:p>
      <w:pPr>
        <w:spacing w:line="50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统一社会信用代码：</w:t>
      </w:r>
      <w:r>
        <w:rPr>
          <w:rFonts w:ascii="Times New Roman" w:hAnsi="Times New Roman" w:eastAsia="仿宋_GB2312" w:cs="Mongolian Baiti"/>
          <w:kern w:val="1"/>
          <w:sz w:val="32"/>
          <w:szCs w:val="32"/>
        </w:rPr>
        <w:t xml:space="preserve">911201067328340271 </w:t>
      </w:r>
      <w:r>
        <w:rPr>
          <w:rFonts w:hint="eastAsia" w:ascii="Times New Roman" w:hAnsi="Times New Roman" w:eastAsia="仿宋_GB2312" w:cs="Mongolian Baiti"/>
          <w:kern w:val="1"/>
          <w:sz w:val="32"/>
          <w:szCs w:val="32"/>
        </w:rPr>
        <w:t xml:space="preserve">          </w:t>
      </w:r>
    </w:p>
    <w:p>
      <w:pPr>
        <w:spacing w:line="500" w:lineRule="exac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 xml:space="preserve">住所（住址）：天津市北辰区青光镇青光村桃园东350米     </w:t>
      </w:r>
    </w:p>
    <w:p>
      <w:pPr>
        <w:spacing w:line="500" w:lineRule="exac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 xml:space="preserve">法定代表人（负责人、经营者）：蔡浩           </w:t>
      </w:r>
    </w:p>
    <w:p>
      <w:pPr>
        <w:spacing w:line="500" w:lineRule="exact"/>
        <w:ind w:left="140" w:hanging="140"/>
        <w:rPr>
          <w:rFonts w:hint="eastAsia" w:ascii="Times New Roman" w:hAnsi="Times New Roman" w:eastAsia="仿宋_GB2312" w:cs="Mongolian Baiti"/>
          <w:kern w:val="1"/>
          <w:sz w:val="32"/>
          <w:szCs w:val="32"/>
          <w:lang w:val="en-US" w:eastAsia="zh-CN"/>
        </w:rPr>
      </w:pPr>
      <w:r>
        <w:rPr>
          <w:rFonts w:hint="eastAsia" w:ascii="Times New Roman" w:hAnsi="Times New Roman" w:eastAsia="仿宋_GB2312" w:cs="Mongolian Baiti"/>
          <w:kern w:val="1"/>
          <w:sz w:val="32"/>
          <w:szCs w:val="32"/>
        </w:rPr>
        <w:t>身份证件号码：</w:t>
      </w:r>
      <w:r>
        <w:rPr>
          <w:rFonts w:hint="eastAsia" w:ascii="Times New Roman" w:hAnsi="Times New Roman" w:eastAsia="仿宋_GB2312" w:cs="Mongolian Baiti"/>
          <w:kern w:val="1"/>
          <w:sz w:val="32"/>
          <w:szCs w:val="32"/>
          <w:lang w:val="en-US" w:eastAsia="zh-CN"/>
        </w:rPr>
        <w:t>/</w:t>
      </w:r>
    </w:p>
    <w:p>
      <w:pPr>
        <w:pStyle w:val="4"/>
        <w:tabs>
          <w:tab w:val="left" w:pos="9060"/>
        </w:tabs>
        <w:spacing w:line="500" w:lineRule="exact"/>
        <w:ind w:firstLine="437" w:firstLineChars="196"/>
        <w:rPr>
          <w:rFonts w:ascii="仿宋_GB2312" w:hAnsi="方正仿宋_GBK" w:eastAsia="仿宋_GB2312"/>
          <w:b/>
          <w:strike/>
          <w:spacing w:val="-49"/>
        </w:rPr>
      </w:pPr>
    </w:p>
    <w:p>
      <w:pPr>
        <w:pStyle w:val="4"/>
        <w:tabs>
          <w:tab w:val="left" w:pos="9060"/>
        </w:tabs>
        <w:spacing w:line="500" w:lineRule="exact"/>
        <w:ind w:firstLine="640" w:firstLineChars="200"/>
        <w:jc w:val="both"/>
        <w:rPr>
          <w:rFonts w:ascii="Times New Roman" w:eastAsia="仿宋_GB2312" w:cs="仿宋_GB2312"/>
        </w:rPr>
      </w:pPr>
      <w:r>
        <w:rPr>
          <w:rFonts w:hint="eastAsia" w:ascii="Times New Roman" w:eastAsia="仿宋_GB2312" w:cs="Mongolian Baiti"/>
          <w:kern w:val="1"/>
        </w:rPr>
        <w:t xml:space="preserve">2022年6月22日，根据天津市红桥区市场监督管理局移送到我局的违法线索，举报材料称当事人在官网（http://www.tjxyby.com）中标称“欣阳泵业是一家采用现代化企业管理制度的高新技术企业”的内容，违反了相关的法律规定，要求依法处理。根据举报，2022年6月28日，执法人员对当事人官网（http://www.tjxyby.com）进行检查，发现你公司上述网页中标称“欣阳泵业是一家采用现代化企业管理制度的高新技术企业”的内容，不能提供证明材料。同日报局领导批准予以立案调查，采取对当事人询问等方式对案件进行了调查。                                </w:t>
      </w:r>
      <w:r>
        <w:rPr>
          <w:rFonts w:hint="eastAsia" w:ascii="Times New Roman" w:eastAsia="仿宋_GB2312" w:cs="仿宋_GB2312"/>
        </w:rPr>
        <w:t xml:space="preserve">                                                 </w:t>
      </w:r>
    </w:p>
    <w:p>
      <w:pPr>
        <w:pStyle w:val="4"/>
        <w:tabs>
          <w:tab w:val="left" w:pos="8240"/>
        </w:tabs>
        <w:spacing w:line="500" w:lineRule="exact"/>
        <w:ind w:firstLine="640" w:firstLineChars="200"/>
        <w:jc w:val="both"/>
        <w:rPr>
          <w:rFonts w:ascii="仿宋_GB2312" w:hAnsi="方正仿宋_GBK" w:eastAsia="仿宋_GB2312"/>
          <w:b/>
          <w:u w:color="231F20"/>
        </w:rPr>
      </w:pPr>
      <w:r>
        <w:rPr>
          <w:rFonts w:hint="eastAsia" w:ascii="Times New Roman" w:eastAsia="仿宋_GB2312" w:cs="Mongolian Baiti"/>
          <w:kern w:val="1"/>
        </w:rPr>
        <w:t xml:space="preserve">经查明，2021年12月，当事人在其官网（网址是http://www.tjxyby.com）上标称“欣阳泵业是一家采用现代化企业管理制度的高新技术企业”的内容，上述宣传自发布之日起至2022年6月28日，没有改动过。当事人在网上发布的上述信息无证明材料，无广告费用。上述行为满足虚假商业宣传的构成要件。本案当事人通过上述宣传未销售，无违法经营额和违法所得。                        </w:t>
      </w:r>
      <w:r>
        <w:rPr>
          <w:rFonts w:hint="eastAsia" w:ascii="仿宋_GB2312" w:hAnsi="方正仿宋_GBK" w:eastAsia="仿宋_GB2312"/>
          <w:b/>
          <w:u w:color="231F20"/>
        </w:rPr>
        <w:t xml:space="preserve">  </w:t>
      </w:r>
    </w:p>
    <w:p>
      <w:pPr>
        <w:pStyle w:val="4"/>
        <w:tabs>
          <w:tab w:val="left" w:pos="8285"/>
        </w:tabs>
        <w:spacing w:line="500" w:lineRule="exact"/>
        <w:ind w:firstLine="640" w:firstLineChars="200"/>
        <w:rPr>
          <w:rFonts w:ascii="Times New Roman" w:eastAsia="仿宋_GB2312" w:cs="仿宋_GB2312"/>
        </w:rPr>
      </w:pPr>
      <w:r>
        <w:rPr>
          <w:rFonts w:ascii="Times New Roman" w:eastAsia="仿宋_GB2312" w:cs="Mongolian Baiti"/>
          <w:kern w:val="1"/>
        </w:rPr>
        <w:t>上述事实，主要有以下证据证明：</w:t>
      </w:r>
      <w:r>
        <w:rPr>
          <w:rFonts w:hint="eastAsia" w:ascii="Times New Roman" w:eastAsia="仿宋_GB2312" w:cs="仿宋_GB2312"/>
        </w:rPr>
        <w:t xml:space="preserve">1.当事人的营业执照复印件、其法定代表人蔡浩的身份证复印件；2.对当事人网店违法行为进行检查的截图；3.当事人提供的与天津通商科技开发有限公司的协议复印件；4.当事人提供的公司网站进行整改的截图打印件；5.对蔡浩的询问调查笔录。 </w:t>
      </w:r>
    </w:p>
    <w:p>
      <w:pPr>
        <w:pStyle w:val="4"/>
        <w:tabs>
          <w:tab w:val="left" w:pos="9060"/>
        </w:tabs>
        <w:spacing w:line="500" w:lineRule="exact"/>
        <w:ind w:firstLine="640" w:firstLineChars="200"/>
        <w:jc w:val="both"/>
        <w:rPr>
          <w:rFonts w:ascii="Times New Roman" w:eastAsia="仿宋_GB2312" w:cs="仿宋_GB2312"/>
        </w:rPr>
      </w:pPr>
      <w:r>
        <w:rPr>
          <w:rFonts w:hint="eastAsia" w:ascii="Times New Roman" w:eastAsia="仿宋_GB2312" w:cs="仿宋_GB2312"/>
        </w:rPr>
        <w:t>本局于202</w:t>
      </w:r>
      <w:r>
        <w:rPr>
          <w:rFonts w:ascii="Times New Roman" w:eastAsia="仿宋_GB2312" w:cs="仿宋_GB2312"/>
        </w:rPr>
        <w:t>2</w:t>
      </w:r>
      <w:r>
        <w:rPr>
          <w:rFonts w:hint="eastAsia" w:ascii="Times New Roman" w:eastAsia="仿宋_GB2312" w:cs="仿宋_GB2312"/>
        </w:rPr>
        <w:t>年</w:t>
      </w:r>
      <w:r>
        <w:rPr>
          <w:rFonts w:ascii="Times New Roman" w:eastAsia="仿宋_GB2312" w:cs="仿宋_GB2312"/>
        </w:rPr>
        <w:t>9</w:t>
      </w:r>
      <w:r>
        <w:rPr>
          <w:rFonts w:hint="eastAsia" w:ascii="Times New Roman" w:eastAsia="仿宋_GB2312" w:cs="仿宋_GB2312"/>
        </w:rPr>
        <w:t>月</w:t>
      </w:r>
      <w:r>
        <w:rPr>
          <w:rFonts w:ascii="Times New Roman" w:eastAsia="仿宋_GB2312" w:cs="仿宋_GB2312"/>
        </w:rPr>
        <w:t>13</w:t>
      </w:r>
      <w:r>
        <w:rPr>
          <w:rFonts w:hint="eastAsia" w:ascii="Times New Roman" w:eastAsia="仿宋_GB2312" w:cs="仿宋_GB2312"/>
        </w:rPr>
        <w:t>日依法向当事人送达了《行政处罚告知书》（津辰市监罚告〔20</w:t>
      </w:r>
      <w:r>
        <w:rPr>
          <w:rFonts w:ascii="Times New Roman" w:eastAsia="仿宋_GB2312" w:cs="仿宋_GB2312"/>
        </w:rPr>
        <w:t>22</w:t>
      </w:r>
      <w:r>
        <w:rPr>
          <w:rFonts w:hint="eastAsia" w:ascii="Times New Roman" w:eastAsia="仿宋_GB2312" w:cs="仿宋_GB2312"/>
        </w:rPr>
        <w:t>〕</w:t>
      </w:r>
      <w:r>
        <w:rPr>
          <w:rFonts w:ascii="Times New Roman" w:eastAsia="仿宋_GB2312" w:cs="仿宋_GB2312"/>
        </w:rPr>
        <w:t>546</w:t>
      </w:r>
      <w:r>
        <w:rPr>
          <w:rFonts w:hint="eastAsia" w:ascii="Times New Roman" w:eastAsia="仿宋_GB2312" w:cs="仿宋_GB2312"/>
        </w:rPr>
        <w:t>号），当事人未提出陈述申辩意见。</w:t>
      </w:r>
    </w:p>
    <w:p>
      <w:pPr>
        <w:pStyle w:val="4"/>
        <w:spacing w:line="500" w:lineRule="exact"/>
        <w:ind w:firstLine="640" w:firstLineChars="200"/>
        <w:jc w:val="both"/>
        <w:rPr>
          <w:rFonts w:ascii="仿宋_GB2312" w:eastAsia="仿宋_GB2312" w:cs="Mongolian Baiti"/>
          <w:kern w:val="1"/>
        </w:rPr>
      </w:pPr>
      <w:r>
        <w:rPr>
          <w:rFonts w:hint="eastAsia" w:ascii="仿宋_GB2312" w:eastAsia="仿宋_GB2312" w:cs="Mongolian Baiti"/>
          <w:kern w:val="1"/>
        </w:rPr>
        <w:t>本局认为，当事人上述行为违反了《中华人民共和国反不正当竞争法》第八条第一款“经营者不得对其商品的性能、功能、质量、销售状况、用户评价、曾获荣誉等作虚假或者引人误解的商业宣传，欺骗、误导消费者。”的规定。</w:t>
      </w:r>
    </w:p>
    <w:p>
      <w:pPr>
        <w:pStyle w:val="4"/>
        <w:tabs>
          <w:tab w:val="left" w:pos="9060"/>
        </w:tabs>
        <w:spacing w:line="500" w:lineRule="exact"/>
        <w:ind w:firstLine="640" w:firstLineChars="200"/>
        <w:jc w:val="both"/>
        <w:rPr>
          <w:rFonts w:ascii="Times New Roman" w:eastAsia="仿宋_GB2312" w:cs="仿宋_GB2312"/>
        </w:rPr>
      </w:pPr>
      <w:r>
        <w:rPr>
          <w:rFonts w:hint="eastAsia" w:ascii="仿宋_GB2312" w:eastAsia="仿宋_GB2312" w:cs="Mongolian Baiti"/>
          <w:kern w:val="1"/>
        </w:rPr>
        <w:t>本局认为，</w:t>
      </w:r>
      <w:r>
        <w:rPr>
          <w:rFonts w:hint="eastAsia" w:ascii="Times New Roman" w:eastAsia="仿宋_GB2312" w:cs="仿宋_GB2312"/>
        </w:rPr>
        <w:t>鉴于当事人在案发后积极配合案件调查，如实陈述违法事实，全面排查积极整改。符合《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的规定，对当事人予以减轻处罚。</w:t>
      </w:r>
    </w:p>
    <w:p>
      <w:pPr>
        <w:pStyle w:val="4"/>
        <w:tabs>
          <w:tab w:val="left" w:pos="9060"/>
        </w:tabs>
        <w:spacing w:line="500" w:lineRule="exact"/>
        <w:ind w:firstLine="640" w:firstLineChars="200"/>
        <w:jc w:val="both"/>
        <w:rPr>
          <w:rFonts w:ascii="Times New Roman" w:eastAsia="仿宋_GB2312" w:cs="仿宋_GB2312"/>
        </w:rPr>
      </w:pPr>
      <w:r>
        <w:rPr>
          <w:rFonts w:hint="eastAsia" w:ascii="仿宋_GB2312" w:eastAsia="仿宋_GB2312" w:cs="Mongolian Baiti"/>
          <w:kern w:val="1"/>
        </w:rPr>
        <w:t>本局认为，</w:t>
      </w:r>
      <w:r>
        <w:rPr>
          <w:rFonts w:hint="eastAsia" w:ascii="Times New Roman" w:eastAsia="仿宋_GB2312" w:cs="Mongolian Baiti"/>
          <w:kern w:val="1"/>
        </w:rPr>
        <w:t>当事人上述行为违反了《中华人民共和国反不正当竞争法》第八条第一款</w:t>
      </w:r>
      <w:r>
        <w:rPr>
          <w:rFonts w:hint="eastAsia" w:ascii="Times New Roman" w:eastAsia="仿宋_GB2312" w:cs="仿宋_GB2312"/>
        </w:rPr>
        <w:t>的规定，依据《中华人民共和国反不正当竞争法》第二十条第一款“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的规定，责令当事人立即停止虚假商业宣传行为，并对当事人给予以下行政处罚：罚款4000元。</w:t>
      </w:r>
    </w:p>
    <w:p>
      <w:pPr>
        <w:pStyle w:val="4"/>
        <w:tabs>
          <w:tab w:val="left" w:pos="9060"/>
        </w:tabs>
        <w:spacing w:line="500" w:lineRule="exact"/>
        <w:ind w:firstLine="640" w:firstLineChars="200"/>
        <w:jc w:val="both"/>
        <w:rPr>
          <w:rFonts w:ascii="Times New Roman" w:eastAsia="仿宋_GB2312" w:cs="仿宋_GB2312"/>
        </w:rPr>
      </w:pPr>
      <w:r>
        <w:rPr>
          <w:rFonts w:hint="eastAsia" w:ascii="Times New Roman" w:eastAsia="仿宋_GB2312" w:cs="仿宋_GB2312"/>
        </w:rPr>
        <w:t xml:space="preserve">当事人应当自收到本行政处罚决定书之日起十五日内，将罚没款缴至中国工商银行天津分行、中国银行天津分行、中国农业银行天津分行、中国建设银行天津分行、天津银行、中国光大银行天津分行、浙商银行天津分行等市财政指定非税收入收缴银行对公网点。到期不缴纳罚款的，依据《中华人民共和国行政处罚法》第七十二条的规定，本局将每日按罚款数额的百分之三加处罚款，并依法申请人民法院强制执行。                                                  </w:t>
      </w:r>
    </w:p>
    <w:p>
      <w:pPr>
        <w:pStyle w:val="4"/>
        <w:tabs>
          <w:tab w:val="left" w:pos="9060"/>
        </w:tabs>
        <w:spacing w:line="500" w:lineRule="exact"/>
        <w:ind w:firstLine="640" w:firstLineChars="200"/>
        <w:rPr>
          <w:rFonts w:ascii="Times New Roman" w:eastAsia="仿宋_GB2312" w:cs="仿宋_GB2312"/>
        </w:rPr>
      </w:pPr>
      <w:r>
        <w:rPr>
          <w:rFonts w:hint="eastAsia" w:ascii="Times New Roman" w:eastAsia="仿宋_GB2312" w:cs="仿宋_GB2312"/>
        </w:rPr>
        <w:t>如你（单位）不服本行政处罚决定，可以在收到本行政处罚决定书之日起六十日内向天津市北辰区人民政府申请行政复议；也可以在六个月内依法向天津市北辰区法院提起行政诉讼。申请行政复议或者提起行政诉讼期间，行政处罚不停止执行。</w:t>
      </w:r>
    </w:p>
    <w:p>
      <w:pPr>
        <w:pStyle w:val="4"/>
        <w:tabs>
          <w:tab w:val="left" w:pos="9060"/>
        </w:tabs>
        <w:spacing w:line="500" w:lineRule="exact"/>
        <w:ind w:firstLine="640" w:firstLineChars="200"/>
        <w:rPr>
          <w:rFonts w:ascii="Times New Roman" w:eastAsia="仿宋_GB2312" w:cs="仿宋_GB2312"/>
        </w:rPr>
      </w:pPr>
      <w:r>
        <w:rPr>
          <w:rFonts w:hint="eastAsia" w:ascii="Times New Roman" w:eastAsia="仿宋_GB2312" w:cs="仿宋_GB2312"/>
        </w:rPr>
        <w:t>依据《企业信息公示暂行条例》等有关规定，本机关将通过市场主体信用信息公示系统、门户网站、专业网站等公示行政处罚信息。如公示的行政处罚信息不准确，当事人可以申请本机关予以更正。</w:t>
      </w:r>
    </w:p>
    <w:p>
      <w:pPr>
        <w:pStyle w:val="4"/>
        <w:tabs>
          <w:tab w:val="left" w:pos="9060"/>
        </w:tabs>
        <w:spacing w:line="500" w:lineRule="exact"/>
        <w:rPr>
          <w:rFonts w:ascii="Times New Roman" w:eastAsia="仿宋_GB2312" w:cs="仿宋_GB2312"/>
        </w:rPr>
      </w:pPr>
      <w:r>
        <w:rPr>
          <w:rFonts w:hint="eastAsia" w:ascii="Times New Roman" w:eastAsia="仿宋_GB2312" w:cs="仿宋_GB2312"/>
        </w:rPr>
        <w:t xml:space="preserve">                </w:t>
      </w:r>
      <w:r>
        <w:rPr>
          <w:rFonts w:ascii="Times New Roman" w:eastAsia="仿宋_GB2312" w:cs="仿宋_GB2312"/>
        </w:rPr>
        <w:t xml:space="preserve">     </w:t>
      </w:r>
    </w:p>
    <w:p>
      <w:pPr>
        <w:pStyle w:val="4"/>
        <w:tabs>
          <w:tab w:val="left" w:pos="9060"/>
        </w:tabs>
        <w:spacing w:line="500" w:lineRule="exact"/>
        <w:rPr>
          <w:rFonts w:ascii="Times New Roman" w:eastAsia="仿宋_GB2312" w:cs="仿宋_GB2312"/>
        </w:rPr>
      </w:pPr>
    </w:p>
    <w:p>
      <w:pPr>
        <w:pStyle w:val="4"/>
        <w:tabs>
          <w:tab w:val="left" w:pos="9060"/>
        </w:tabs>
        <w:spacing w:line="500" w:lineRule="exact"/>
        <w:rPr>
          <w:rFonts w:ascii="Times New Roman" w:eastAsia="仿宋_GB2312" w:cs="仿宋_GB2312"/>
        </w:rPr>
      </w:pPr>
    </w:p>
    <w:p>
      <w:pPr>
        <w:pStyle w:val="4"/>
        <w:tabs>
          <w:tab w:val="left" w:pos="9060"/>
        </w:tabs>
        <w:spacing w:line="500" w:lineRule="exact"/>
        <w:rPr>
          <w:rFonts w:ascii="Times New Roman" w:eastAsia="仿宋_GB2312" w:cs="仿宋_GB2312"/>
        </w:rPr>
      </w:pPr>
    </w:p>
    <w:p>
      <w:pPr>
        <w:pStyle w:val="4"/>
        <w:tabs>
          <w:tab w:val="left" w:pos="9060"/>
        </w:tabs>
        <w:spacing w:line="500" w:lineRule="exact"/>
        <w:rPr>
          <w:rFonts w:ascii="Times New Roman" w:eastAsia="仿宋_GB2312" w:cs="仿宋_GB2312"/>
        </w:rPr>
      </w:pPr>
    </w:p>
    <w:p>
      <w:pPr>
        <w:pStyle w:val="4"/>
        <w:tabs>
          <w:tab w:val="left" w:pos="9060"/>
        </w:tabs>
        <w:spacing w:line="500" w:lineRule="exact"/>
        <w:rPr>
          <w:rFonts w:ascii="Times New Roman" w:eastAsia="仿宋_GB2312" w:cs="仿宋_GB2312"/>
        </w:rPr>
      </w:pPr>
      <w:r>
        <w:rPr>
          <w:rFonts w:hint="eastAsia" w:ascii="Times New Roman" w:eastAsia="仿宋_GB2312" w:cs="仿宋_GB2312"/>
          <w:lang w:val="en-US" w:eastAsia="zh-CN"/>
        </w:rPr>
        <w:t xml:space="preserve">                 </w:t>
      </w:r>
      <w:r>
        <w:rPr>
          <w:rFonts w:hint="eastAsia" w:ascii="Times New Roman" w:eastAsia="仿宋_GB2312" w:cs="仿宋_GB2312"/>
        </w:rPr>
        <w:t xml:space="preserve"> 天津市北辰区市场监督管理局</w:t>
      </w:r>
    </w:p>
    <w:p>
      <w:pPr>
        <w:pStyle w:val="4"/>
        <w:tabs>
          <w:tab w:val="left" w:pos="9060"/>
        </w:tabs>
        <w:spacing w:line="520" w:lineRule="exact"/>
        <w:rPr>
          <w:rFonts w:ascii="Times New Roman" w:hAnsi="Times New Roman" w:eastAsia="仿宋_GB2312" w:cs="Mongolian Baiti"/>
          <w:bCs/>
          <w:sz w:val="32"/>
          <w:szCs w:val="32"/>
        </w:rPr>
      </w:pPr>
      <w:r>
        <w:rPr>
          <w:rFonts w:hint="eastAsia" w:ascii="Times New Roman" w:eastAsia="仿宋_GB2312" w:cs="仿宋_GB2312"/>
        </w:rPr>
        <w:t xml:space="preserve">                      </w:t>
      </w:r>
      <w:r>
        <w:rPr>
          <w:rFonts w:ascii="Times New Roman" w:eastAsia="仿宋_GB2312" w:cs="仿宋_GB2312"/>
        </w:rPr>
        <w:t xml:space="preserve">    </w:t>
      </w:r>
      <w:r>
        <w:rPr>
          <w:rFonts w:hint="eastAsia" w:ascii="Times New Roman" w:eastAsia="仿宋_GB2312" w:cs="仿宋_GB2312"/>
        </w:rPr>
        <w:t>202</w:t>
      </w:r>
      <w:r>
        <w:rPr>
          <w:rFonts w:ascii="Times New Roman" w:eastAsia="仿宋_GB2312" w:cs="仿宋_GB2312"/>
        </w:rPr>
        <w:t>2</w:t>
      </w:r>
      <w:r>
        <w:rPr>
          <w:rFonts w:hint="eastAsia" w:ascii="Times New Roman" w:eastAsia="仿宋_GB2312" w:cs="仿宋_GB2312"/>
        </w:rPr>
        <w:t>年</w:t>
      </w:r>
      <w:r>
        <w:rPr>
          <w:rFonts w:ascii="Times New Roman" w:eastAsia="仿宋_GB2312" w:cs="仿宋_GB2312"/>
        </w:rPr>
        <w:t>9</w:t>
      </w:r>
      <w:r>
        <w:rPr>
          <w:rFonts w:hint="eastAsia" w:ascii="Times New Roman" w:eastAsia="仿宋_GB2312" w:cs="仿宋_GB2312"/>
        </w:rPr>
        <w:t>月</w:t>
      </w:r>
      <w:r>
        <w:rPr>
          <w:rFonts w:ascii="Times New Roman" w:eastAsia="仿宋_GB2312" w:cs="仿宋_GB2312"/>
        </w:rPr>
        <w:t>21</w:t>
      </w:r>
      <w:r>
        <w:rPr>
          <w:rFonts w:hint="eastAsia" w:ascii="Times New Roman" w:eastAsia="仿宋_GB2312" w:cs="仿宋_GB2312"/>
        </w:rPr>
        <w:t xml:space="preserve">日                                                       </w:t>
      </w:r>
      <w:bookmarkStart w:id="3" w:name="_GoBack"/>
      <w:bookmarkEnd w:id="3"/>
    </w:p>
    <w:sectPr>
      <w:pgSz w:w="11906" w:h="16838"/>
      <w:pgMar w:top="1440" w:right="1803" w:bottom="1440" w:left="1803"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angal">
    <w:altName w:val="DejaVu Math TeX Gyre"/>
    <w:panose1 w:val="00000400000000000000"/>
    <w:charset w:val="00"/>
    <w:family w:val="roman"/>
    <w:pitch w:val="default"/>
    <w:sig w:usb0="00000000" w:usb1="00000000" w:usb2="00000000" w:usb3="00000000" w:csb0="00000001" w:csb1="00000000"/>
  </w:font>
  <w:font w:name="Arial Unicode MS">
    <w:altName w:val="Nimbus Roman No9 L"/>
    <w:panose1 w:val="020B0604020202020204"/>
    <w:charset w:val="86"/>
    <w:family w:val="swiss"/>
    <w:pitch w:val="default"/>
    <w:sig w:usb0="00000000" w:usb1="00000000" w:usb2="0000003F" w:usb3="00000000" w:csb0="003F01FF" w:csb1="0000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仿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none"/>
      <w:pStyle w:val="2"/>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473"/>
    <w:rsid w:val="00000E44"/>
    <w:rsid w:val="000011FC"/>
    <w:rsid w:val="00001616"/>
    <w:rsid w:val="000016FB"/>
    <w:rsid w:val="00001A70"/>
    <w:rsid w:val="00004E0F"/>
    <w:rsid w:val="00005679"/>
    <w:rsid w:val="00010E61"/>
    <w:rsid w:val="00010EDD"/>
    <w:rsid w:val="00011975"/>
    <w:rsid w:val="00013BAD"/>
    <w:rsid w:val="00013DA3"/>
    <w:rsid w:val="000152B7"/>
    <w:rsid w:val="0001578B"/>
    <w:rsid w:val="00015AB7"/>
    <w:rsid w:val="00016E49"/>
    <w:rsid w:val="00017772"/>
    <w:rsid w:val="00020965"/>
    <w:rsid w:val="00020E1B"/>
    <w:rsid w:val="00021341"/>
    <w:rsid w:val="000220DA"/>
    <w:rsid w:val="000314EB"/>
    <w:rsid w:val="0003251F"/>
    <w:rsid w:val="00032EE0"/>
    <w:rsid w:val="00033CDD"/>
    <w:rsid w:val="00033CFC"/>
    <w:rsid w:val="00034494"/>
    <w:rsid w:val="00034EC6"/>
    <w:rsid w:val="0003757C"/>
    <w:rsid w:val="000377B9"/>
    <w:rsid w:val="000409A5"/>
    <w:rsid w:val="00041F7B"/>
    <w:rsid w:val="0004473A"/>
    <w:rsid w:val="0004555C"/>
    <w:rsid w:val="0004749A"/>
    <w:rsid w:val="0004799C"/>
    <w:rsid w:val="00050DFB"/>
    <w:rsid w:val="00057D7B"/>
    <w:rsid w:val="00060A1F"/>
    <w:rsid w:val="00060D9D"/>
    <w:rsid w:val="00063E59"/>
    <w:rsid w:val="0006447C"/>
    <w:rsid w:val="00070E88"/>
    <w:rsid w:val="00072648"/>
    <w:rsid w:val="00073C8E"/>
    <w:rsid w:val="00073E7C"/>
    <w:rsid w:val="000756A2"/>
    <w:rsid w:val="00076D7D"/>
    <w:rsid w:val="000773D6"/>
    <w:rsid w:val="00080484"/>
    <w:rsid w:val="00081E5D"/>
    <w:rsid w:val="00082896"/>
    <w:rsid w:val="00083E1F"/>
    <w:rsid w:val="00084010"/>
    <w:rsid w:val="000879A6"/>
    <w:rsid w:val="00087D16"/>
    <w:rsid w:val="0009238A"/>
    <w:rsid w:val="00092423"/>
    <w:rsid w:val="00094473"/>
    <w:rsid w:val="000947EB"/>
    <w:rsid w:val="00097CC5"/>
    <w:rsid w:val="000A0044"/>
    <w:rsid w:val="000A16BD"/>
    <w:rsid w:val="000A2734"/>
    <w:rsid w:val="000A3AE9"/>
    <w:rsid w:val="000A47A3"/>
    <w:rsid w:val="000B12AE"/>
    <w:rsid w:val="000B2C09"/>
    <w:rsid w:val="000C07AD"/>
    <w:rsid w:val="000C13D6"/>
    <w:rsid w:val="000C782D"/>
    <w:rsid w:val="000D100F"/>
    <w:rsid w:val="000D113A"/>
    <w:rsid w:val="000D2838"/>
    <w:rsid w:val="000D4DD6"/>
    <w:rsid w:val="000D5835"/>
    <w:rsid w:val="000D61FA"/>
    <w:rsid w:val="000E38A7"/>
    <w:rsid w:val="000E47E6"/>
    <w:rsid w:val="000E520A"/>
    <w:rsid w:val="000E5C9F"/>
    <w:rsid w:val="000E5ECF"/>
    <w:rsid w:val="000E677A"/>
    <w:rsid w:val="000F034A"/>
    <w:rsid w:val="000F0415"/>
    <w:rsid w:val="000F0C1B"/>
    <w:rsid w:val="000F0C5A"/>
    <w:rsid w:val="000F0CE9"/>
    <w:rsid w:val="000F4B2B"/>
    <w:rsid w:val="000F5258"/>
    <w:rsid w:val="000F5328"/>
    <w:rsid w:val="000F7E60"/>
    <w:rsid w:val="00103017"/>
    <w:rsid w:val="001061D8"/>
    <w:rsid w:val="00107586"/>
    <w:rsid w:val="00111B7A"/>
    <w:rsid w:val="001125AF"/>
    <w:rsid w:val="00117709"/>
    <w:rsid w:val="00117881"/>
    <w:rsid w:val="0012201A"/>
    <w:rsid w:val="00122216"/>
    <w:rsid w:val="0012286C"/>
    <w:rsid w:val="00122937"/>
    <w:rsid w:val="00123A86"/>
    <w:rsid w:val="0012614B"/>
    <w:rsid w:val="00126F6A"/>
    <w:rsid w:val="0012727D"/>
    <w:rsid w:val="0013224A"/>
    <w:rsid w:val="001329BF"/>
    <w:rsid w:val="00134206"/>
    <w:rsid w:val="00134D9D"/>
    <w:rsid w:val="001370E3"/>
    <w:rsid w:val="00140920"/>
    <w:rsid w:val="001427ED"/>
    <w:rsid w:val="00144032"/>
    <w:rsid w:val="00144BCF"/>
    <w:rsid w:val="001452C2"/>
    <w:rsid w:val="00145BA4"/>
    <w:rsid w:val="0015163B"/>
    <w:rsid w:val="00152FA9"/>
    <w:rsid w:val="00153889"/>
    <w:rsid w:val="00153A4F"/>
    <w:rsid w:val="00154A69"/>
    <w:rsid w:val="0015748C"/>
    <w:rsid w:val="00157581"/>
    <w:rsid w:val="001611EE"/>
    <w:rsid w:val="00162D4A"/>
    <w:rsid w:val="00162FCD"/>
    <w:rsid w:val="00163FB4"/>
    <w:rsid w:val="00165DFA"/>
    <w:rsid w:val="001715EF"/>
    <w:rsid w:val="001721F6"/>
    <w:rsid w:val="0017686F"/>
    <w:rsid w:val="001778D7"/>
    <w:rsid w:val="00180430"/>
    <w:rsid w:val="00180E88"/>
    <w:rsid w:val="00182FD2"/>
    <w:rsid w:val="00183581"/>
    <w:rsid w:val="00190C0C"/>
    <w:rsid w:val="00190DFF"/>
    <w:rsid w:val="00192B06"/>
    <w:rsid w:val="00196A4C"/>
    <w:rsid w:val="001A7CE2"/>
    <w:rsid w:val="001B1D92"/>
    <w:rsid w:val="001B3887"/>
    <w:rsid w:val="001C0025"/>
    <w:rsid w:val="001C1999"/>
    <w:rsid w:val="001C21D1"/>
    <w:rsid w:val="001C2323"/>
    <w:rsid w:val="001D1483"/>
    <w:rsid w:val="001E2DC4"/>
    <w:rsid w:val="001E4058"/>
    <w:rsid w:val="001E498A"/>
    <w:rsid w:val="001E527E"/>
    <w:rsid w:val="001E60C7"/>
    <w:rsid w:val="001F05F7"/>
    <w:rsid w:val="001F0B1E"/>
    <w:rsid w:val="001F1E5E"/>
    <w:rsid w:val="001F292E"/>
    <w:rsid w:val="001F54F2"/>
    <w:rsid w:val="001F56EC"/>
    <w:rsid w:val="0020140A"/>
    <w:rsid w:val="00212A20"/>
    <w:rsid w:val="00212BD6"/>
    <w:rsid w:val="002150ED"/>
    <w:rsid w:val="00215B79"/>
    <w:rsid w:val="00216CB7"/>
    <w:rsid w:val="0022076A"/>
    <w:rsid w:val="00220C8D"/>
    <w:rsid w:val="00221E4C"/>
    <w:rsid w:val="00221F3C"/>
    <w:rsid w:val="00224374"/>
    <w:rsid w:val="00224BFD"/>
    <w:rsid w:val="00224E0D"/>
    <w:rsid w:val="002256B8"/>
    <w:rsid w:val="00226029"/>
    <w:rsid w:val="002272C0"/>
    <w:rsid w:val="0023336A"/>
    <w:rsid w:val="00234976"/>
    <w:rsid w:val="002359FE"/>
    <w:rsid w:val="002376B0"/>
    <w:rsid w:val="002377D9"/>
    <w:rsid w:val="00237AD3"/>
    <w:rsid w:val="00237F1E"/>
    <w:rsid w:val="00241CBD"/>
    <w:rsid w:val="00241F92"/>
    <w:rsid w:val="0024709F"/>
    <w:rsid w:val="0025025E"/>
    <w:rsid w:val="00253A6F"/>
    <w:rsid w:val="002542B7"/>
    <w:rsid w:val="002559A0"/>
    <w:rsid w:val="00255A8A"/>
    <w:rsid w:val="0025665C"/>
    <w:rsid w:val="00256E08"/>
    <w:rsid w:val="0026102E"/>
    <w:rsid w:val="002635CA"/>
    <w:rsid w:val="0026612A"/>
    <w:rsid w:val="002700BD"/>
    <w:rsid w:val="00270EAA"/>
    <w:rsid w:val="0027208C"/>
    <w:rsid w:val="0027401E"/>
    <w:rsid w:val="00276EE7"/>
    <w:rsid w:val="00277EA9"/>
    <w:rsid w:val="002807D3"/>
    <w:rsid w:val="00290CBE"/>
    <w:rsid w:val="00292F99"/>
    <w:rsid w:val="00293AC0"/>
    <w:rsid w:val="00294FB3"/>
    <w:rsid w:val="00296B7D"/>
    <w:rsid w:val="00296E48"/>
    <w:rsid w:val="002A05B8"/>
    <w:rsid w:val="002A05E7"/>
    <w:rsid w:val="002A0679"/>
    <w:rsid w:val="002A206C"/>
    <w:rsid w:val="002A68B4"/>
    <w:rsid w:val="002A68B5"/>
    <w:rsid w:val="002B0C41"/>
    <w:rsid w:val="002B3FDE"/>
    <w:rsid w:val="002B4873"/>
    <w:rsid w:val="002B5222"/>
    <w:rsid w:val="002B726C"/>
    <w:rsid w:val="002D051B"/>
    <w:rsid w:val="002D3371"/>
    <w:rsid w:val="002D68C6"/>
    <w:rsid w:val="002D6CA1"/>
    <w:rsid w:val="002E238C"/>
    <w:rsid w:val="002E2574"/>
    <w:rsid w:val="002E2A3D"/>
    <w:rsid w:val="002E41FF"/>
    <w:rsid w:val="002E4A54"/>
    <w:rsid w:val="002E74B9"/>
    <w:rsid w:val="002F05A7"/>
    <w:rsid w:val="002F2E27"/>
    <w:rsid w:val="002F434D"/>
    <w:rsid w:val="002F5D1A"/>
    <w:rsid w:val="002F5D55"/>
    <w:rsid w:val="00302010"/>
    <w:rsid w:val="003030B8"/>
    <w:rsid w:val="003035AE"/>
    <w:rsid w:val="00304E20"/>
    <w:rsid w:val="00305AD2"/>
    <w:rsid w:val="003079E7"/>
    <w:rsid w:val="003110FE"/>
    <w:rsid w:val="00312C39"/>
    <w:rsid w:val="00314E85"/>
    <w:rsid w:val="003159E2"/>
    <w:rsid w:val="00315C43"/>
    <w:rsid w:val="00316897"/>
    <w:rsid w:val="003171C1"/>
    <w:rsid w:val="0032046B"/>
    <w:rsid w:val="00323A02"/>
    <w:rsid w:val="003359E7"/>
    <w:rsid w:val="00342927"/>
    <w:rsid w:val="00343AA0"/>
    <w:rsid w:val="00344A77"/>
    <w:rsid w:val="0035127A"/>
    <w:rsid w:val="003542FB"/>
    <w:rsid w:val="003545AC"/>
    <w:rsid w:val="0035460F"/>
    <w:rsid w:val="00356475"/>
    <w:rsid w:val="00356A6A"/>
    <w:rsid w:val="00360023"/>
    <w:rsid w:val="003606B0"/>
    <w:rsid w:val="00361FDD"/>
    <w:rsid w:val="00372416"/>
    <w:rsid w:val="00372863"/>
    <w:rsid w:val="003731B7"/>
    <w:rsid w:val="0037786B"/>
    <w:rsid w:val="003802F9"/>
    <w:rsid w:val="0038389C"/>
    <w:rsid w:val="00384477"/>
    <w:rsid w:val="003873E4"/>
    <w:rsid w:val="003875BB"/>
    <w:rsid w:val="003877DE"/>
    <w:rsid w:val="00387981"/>
    <w:rsid w:val="00387BCD"/>
    <w:rsid w:val="00387FA9"/>
    <w:rsid w:val="00396832"/>
    <w:rsid w:val="00396B6E"/>
    <w:rsid w:val="003976AF"/>
    <w:rsid w:val="003A0DEB"/>
    <w:rsid w:val="003A1717"/>
    <w:rsid w:val="003A290C"/>
    <w:rsid w:val="003A5262"/>
    <w:rsid w:val="003A5326"/>
    <w:rsid w:val="003A5938"/>
    <w:rsid w:val="003B2A0B"/>
    <w:rsid w:val="003B2A5C"/>
    <w:rsid w:val="003B38C4"/>
    <w:rsid w:val="003B3F5A"/>
    <w:rsid w:val="003B60F3"/>
    <w:rsid w:val="003C133E"/>
    <w:rsid w:val="003C23EB"/>
    <w:rsid w:val="003C65EA"/>
    <w:rsid w:val="003D17F7"/>
    <w:rsid w:val="003D25F3"/>
    <w:rsid w:val="003D28FB"/>
    <w:rsid w:val="003D30C2"/>
    <w:rsid w:val="003D5104"/>
    <w:rsid w:val="003D5204"/>
    <w:rsid w:val="003D57FA"/>
    <w:rsid w:val="003D72CB"/>
    <w:rsid w:val="003E0131"/>
    <w:rsid w:val="003E6F72"/>
    <w:rsid w:val="003F0847"/>
    <w:rsid w:val="003F166D"/>
    <w:rsid w:val="003F228B"/>
    <w:rsid w:val="003F3B04"/>
    <w:rsid w:val="003F5B49"/>
    <w:rsid w:val="003F5E9E"/>
    <w:rsid w:val="00400F6D"/>
    <w:rsid w:val="0041369D"/>
    <w:rsid w:val="0041453C"/>
    <w:rsid w:val="004159A8"/>
    <w:rsid w:val="00417593"/>
    <w:rsid w:val="00417FF2"/>
    <w:rsid w:val="00421399"/>
    <w:rsid w:val="00422361"/>
    <w:rsid w:val="0042254C"/>
    <w:rsid w:val="00422A1F"/>
    <w:rsid w:val="0042447A"/>
    <w:rsid w:val="00426E94"/>
    <w:rsid w:val="004277AF"/>
    <w:rsid w:val="00432173"/>
    <w:rsid w:val="004322AF"/>
    <w:rsid w:val="004348BE"/>
    <w:rsid w:val="00435944"/>
    <w:rsid w:val="0044193B"/>
    <w:rsid w:val="00442B1F"/>
    <w:rsid w:val="00442DB1"/>
    <w:rsid w:val="00444EF8"/>
    <w:rsid w:val="004462D6"/>
    <w:rsid w:val="00447A95"/>
    <w:rsid w:val="00450E00"/>
    <w:rsid w:val="00450F36"/>
    <w:rsid w:val="0045115B"/>
    <w:rsid w:val="0045539E"/>
    <w:rsid w:val="00456ADC"/>
    <w:rsid w:val="0046043D"/>
    <w:rsid w:val="0046195C"/>
    <w:rsid w:val="004626B1"/>
    <w:rsid w:val="0046479C"/>
    <w:rsid w:val="00465ABF"/>
    <w:rsid w:val="004730BB"/>
    <w:rsid w:val="00474AA4"/>
    <w:rsid w:val="004753C9"/>
    <w:rsid w:val="0047728D"/>
    <w:rsid w:val="00481B0B"/>
    <w:rsid w:val="00481D7F"/>
    <w:rsid w:val="004832B8"/>
    <w:rsid w:val="00484AF2"/>
    <w:rsid w:val="00484C45"/>
    <w:rsid w:val="0048619A"/>
    <w:rsid w:val="00487D46"/>
    <w:rsid w:val="00490012"/>
    <w:rsid w:val="004915C3"/>
    <w:rsid w:val="004939FC"/>
    <w:rsid w:val="00494051"/>
    <w:rsid w:val="004975A0"/>
    <w:rsid w:val="00497C4C"/>
    <w:rsid w:val="004A156F"/>
    <w:rsid w:val="004A2A2C"/>
    <w:rsid w:val="004A3097"/>
    <w:rsid w:val="004A7A5B"/>
    <w:rsid w:val="004B0707"/>
    <w:rsid w:val="004B13AB"/>
    <w:rsid w:val="004B1F64"/>
    <w:rsid w:val="004B2401"/>
    <w:rsid w:val="004B291E"/>
    <w:rsid w:val="004B310E"/>
    <w:rsid w:val="004B4A3B"/>
    <w:rsid w:val="004B7361"/>
    <w:rsid w:val="004B7706"/>
    <w:rsid w:val="004B7B5B"/>
    <w:rsid w:val="004C112C"/>
    <w:rsid w:val="004C1972"/>
    <w:rsid w:val="004C1CD6"/>
    <w:rsid w:val="004C4559"/>
    <w:rsid w:val="004C4AC2"/>
    <w:rsid w:val="004C7148"/>
    <w:rsid w:val="004C7C6C"/>
    <w:rsid w:val="004D079D"/>
    <w:rsid w:val="004D1B3D"/>
    <w:rsid w:val="004D2238"/>
    <w:rsid w:val="004D22B7"/>
    <w:rsid w:val="004D2B12"/>
    <w:rsid w:val="004D5488"/>
    <w:rsid w:val="004D54E0"/>
    <w:rsid w:val="004D6322"/>
    <w:rsid w:val="004E0080"/>
    <w:rsid w:val="004E0BA1"/>
    <w:rsid w:val="004E1AD2"/>
    <w:rsid w:val="004E3D6E"/>
    <w:rsid w:val="004F1FD7"/>
    <w:rsid w:val="004F3EE2"/>
    <w:rsid w:val="004F4218"/>
    <w:rsid w:val="004F6284"/>
    <w:rsid w:val="004F6A2D"/>
    <w:rsid w:val="00502033"/>
    <w:rsid w:val="00504256"/>
    <w:rsid w:val="00504381"/>
    <w:rsid w:val="00505820"/>
    <w:rsid w:val="00505B0B"/>
    <w:rsid w:val="00511CBA"/>
    <w:rsid w:val="00511EDB"/>
    <w:rsid w:val="00512031"/>
    <w:rsid w:val="00515BD1"/>
    <w:rsid w:val="00517CBF"/>
    <w:rsid w:val="00521055"/>
    <w:rsid w:val="0052366D"/>
    <w:rsid w:val="0052416B"/>
    <w:rsid w:val="00525413"/>
    <w:rsid w:val="005313C0"/>
    <w:rsid w:val="00540A30"/>
    <w:rsid w:val="00541115"/>
    <w:rsid w:val="00542988"/>
    <w:rsid w:val="00542BF5"/>
    <w:rsid w:val="0054670A"/>
    <w:rsid w:val="0055479B"/>
    <w:rsid w:val="0056181A"/>
    <w:rsid w:val="0056384F"/>
    <w:rsid w:val="00564ED7"/>
    <w:rsid w:val="00566591"/>
    <w:rsid w:val="005675D6"/>
    <w:rsid w:val="00571A54"/>
    <w:rsid w:val="00571C67"/>
    <w:rsid w:val="0057345D"/>
    <w:rsid w:val="0057376C"/>
    <w:rsid w:val="00573A80"/>
    <w:rsid w:val="00573E34"/>
    <w:rsid w:val="00575F68"/>
    <w:rsid w:val="0057654B"/>
    <w:rsid w:val="00580CD3"/>
    <w:rsid w:val="00582EC7"/>
    <w:rsid w:val="00583E50"/>
    <w:rsid w:val="00584BBA"/>
    <w:rsid w:val="00587417"/>
    <w:rsid w:val="00590B68"/>
    <w:rsid w:val="005961B7"/>
    <w:rsid w:val="005A54BC"/>
    <w:rsid w:val="005A731B"/>
    <w:rsid w:val="005B0D43"/>
    <w:rsid w:val="005B3429"/>
    <w:rsid w:val="005B7BDB"/>
    <w:rsid w:val="005C11FC"/>
    <w:rsid w:val="005D045B"/>
    <w:rsid w:val="005D2170"/>
    <w:rsid w:val="005D3D1F"/>
    <w:rsid w:val="005D5C44"/>
    <w:rsid w:val="005D6786"/>
    <w:rsid w:val="005D78C3"/>
    <w:rsid w:val="005E0FA7"/>
    <w:rsid w:val="005E4DE1"/>
    <w:rsid w:val="005E728C"/>
    <w:rsid w:val="005E77F8"/>
    <w:rsid w:val="005F167C"/>
    <w:rsid w:val="005F1F25"/>
    <w:rsid w:val="005F5DBE"/>
    <w:rsid w:val="006002DB"/>
    <w:rsid w:val="00600BB1"/>
    <w:rsid w:val="00603E8C"/>
    <w:rsid w:val="0060417D"/>
    <w:rsid w:val="006042EE"/>
    <w:rsid w:val="00606184"/>
    <w:rsid w:val="006067FD"/>
    <w:rsid w:val="006077B5"/>
    <w:rsid w:val="00607C69"/>
    <w:rsid w:val="0061620F"/>
    <w:rsid w:val="006200EF"/>
    <w:rsid w:val="0062156B"/>
    <w:rsid w:val="00621707"/>
    <w:rsid w:val="00621D2E"/>
    <w:rsid w:val="00622A8F"/>
    <w:rsid w:val="00622C8E"/>
    <w:rsid w:val="00623260"/>
    <w:rsid w:val="0062590C"/>
    <w:rsid w:val="00625D77"/>
    <w:rsid w:val="006322FE"/>
    <w:rsid w:val="00633C81"/>
    <w:rsid w:val="0063400D"/>
    <w:rsid w:val="00637F79"/>
    <w:rsid w:val="00641A5C"/>
    <w:rsid w:val="00643B68"/>
    <w:rsid w:val="00644CC8"/>
    <w:rsid w:val="00645733"/>
    <w:rsid w:val="00646A27"/>
    <w:rsid w:val="00646C88"/>
    <w:rsid w:val="006476C4"/>
    <w:rsid w:val="00653C11"/>
    <w:rsid w:val="00657C14"/>
    <w:rsid w:val="006635B6"/>
    <w:rsid w:val="006639BC"/>
    <w:rsid w:val="0066503E"/>
    <w:rsid w:val="006667DF"/>
    <w:rsid w:val="006702D3"/>
    <w:rsid w:val="00672798"/>
    <w:rsid w:val="00673449"/>
    <w:rsid w:val="006737F0"/>
    <w:rsid w:val="00674908"/>
    <w:rsid w:val="0067497F"/>
    <w:rsid w:val="00676C57"/>
    <w:rsid w:val="006808EC"/>
    <w:rsid w:val="00681E70"/>
    <w:rsid w:val="00683441"/>
    <w:rsid w:val="006859C0"/>
    <w:rsid w:val="00687879"/>
    <w:rsid w:val="00690477"/>
    <w:rsid w:val="0069303D"/>
    <w:rsid w:val="006944FC"/>
    <w:rsid w:val="00694C7B"/>
    <w:rsid w:val="00696558"/>
    <w:rsid w:val="006977CE"/>
    <w:rsid w:val="006A04BA"/>
    <w:rsid w:val="006A5426"/>
    <w:rsid w:val="006A6DA1"/>
    <w:rsid w:val="006B05D6"/>
    <w:rsid w:val="006B1CAE"/>
    <w:rsid w:val="006B2E0E"/>
    <w:rsid w:val="006B3185"/>
    <w:rsid w:val="006B6319"/>
    <w:rsid w:val="006B6CFE"/>
    <w:rsid w:val="006B7E7C"/>
    <w:rsid w:val="006C390F"/>
    <w:rsid w:val="006C49CE"/>
    <w:rsid w:val="006C5E88"/>
    <w:rsid w:val="006C6670"/>
    <w:rsid w:val="006C6DBD"/>
    <w:rsid w:val="006C6E0F"/>
    <w:rsid w:val="006D37E5"/>
    <w:rsid w:val="006D442F"/>
    <w:rsid w:val="006D472E"/>
    <w:rsid w:val="006D74A9"/>
    <w:rsid w:val="006E09EB"/>
    <w:rsid w:val="006E0ADA"/>
    <w:rsid w:val="006E3148"/>
    <w:rsid w:val="006E3FFE"/>
    <w:rsid w:val="006E4289"/>
    <w:rsid w:val="006E54EB"/>
    <w:rsid w:val="006E60D4"/>
    <w:rsid w:val="006F033B"/>
    <w:rsid w:val="006F0B2D"/>
    <w:rsid w:val="006F10C0"/>
    <w:rsid w:val="006F295D"/>
    <w:rsid w:val="006F2B8A"/>
    <w:rsid w:val="006F2D12"/>
    <w:rsid w:val="006F7631"/>
    <w:rsid w:val="00707E71"/>
    <w:rsid w:val="00710936"/>
    <w:rsid w:val="0071150B"/>
    <w:rsid w:val="00713625"/>
    <w:rsid w:val="00714386"/>
    <w:rsid w:val="00715D25"/>
    <w:rsid w:val="00715EA7"/>
    <w:rsid w:val="00716B4B"/>
    <w:rsid w:val="00717226"/>
    <w:rsid w:val="0071757E"/>
    <w:rsid w:val="00722535"/>
    <w:rsid w:val="007225A6"/>
    <w:rsid w:val="00723F85"/>
    <w:rsid w:val="007321A9"/>
    <w:rsid w:val="00732370"/>
    <w:rsid w:val="00737725"/>
    <w:rsid w:val="00743E2F"/>
    <w:rsid w:val="00744CD0"/>
    <w:rsid w:val="00745B1D"/>
    <w:rsid w:val="00745ECE"/>
    <w:rsid w:val="00745F82"/>
    <w:rsid w:val="00747E66"/>
    <w:rsid w:val="00750231"/>
    <w:rsid w:val="0075040E"/>
    <w:rsid w:val="007528F5"/>
    <w:rsid w:val="00753F4C"/>
    <w:rsid w:val="00754F8E"/>
    <w:rsid w:val="007551E1"/>
    <w:rsid w:val="00762B74"/>
    <w:rsid w:val="00763CAD"/>
    <w:rsid w:val="00765939"/>
    <w:rsid w:val="00766529"/>
    <w:rsid w:val="0076710A"/>
    <w:rsid w:val="00770AEA"/>
    <w:rsid w:val="007715E8"/>
    <w:rsid w:val="00772755"/>
    <w:rsid w:val="007734DF"/>
    <w:rsid w:val="007739E8"/>
    <w:rsid w:val="00773CFE"/>
    <w:rsid w:val="00774103"/>
    <w:rsid w:val="00774154"/>
    <w:rsid w:val="007741EB"/>
    <w:rsid w:val="00776683"/>
    <w:rsid w:val="007849C2"/>
    <w:rsid w:val="00784AEC"/>
    <w:rsid w:val="007868D9"/>
    <w:rsid w:val="0078747C"/>
    <w:rsid w:val="007902F6"/>
    <w:rsid w:val="00797F11"/>
    <w:rsid w:val="007A2C93"/>
    <w:rsid w:val="007A790D"/>
    <w:rsid w:val="007B1B9C"/>
    <w:rsid w:val="007B20ED"/>
    <w:rsid w:val="007B5801"/>
    <w:rsid w:val="007B723E"/>
    <w:rsid w:val="007B72DD"/>
    <w:rsid w:val="007C2260"/>
    <w:rsid w:val="007C2612"/>
    <w:rsid w:val="007C2CB8"/>
    <w:rsid w:val="007C487A"/>
    <w:rsid w:val="007C5E38"/>
    <w:rsid w:val="007C70F3"/>
    <w:rsid w:val="007C7EEF"/>
    <w:rsid w:val="007D0613"/>
    <w:rsid w:val="007D0D70"/>
    <w:rsid w:val="007D152D"/>
    <w:rsid w:val="007D38B8"/>
    <w:rsid w:val="007D3E84"/>
    <w:rsid w:val="007D440D"/>
    <w:rsid w:val="007D5779"/>
    <w:rsid w:val="007D6561"/>
    <w:rsid w:val="007E0151"/>
    <w:rsid w:val="007E0899"/>
    <w:rsid w:val="007E29DB"/>
    <w:rsid w:val="007F0900"/>
    <w:rsid w:val="007F0F28"/>
    <w:rsid w:val="007F1F79"/>
    <w:rsid w:val="007F2C97"/>
    <w:rsid w:val="007F7A7F"/>
    <w:rsid w:val="00802824"/>
    <w:rsid w:val="00804778"/>
    <w:rsid w:val="00804FA9"/>
    <w:rsid w:val="00804FD8"/>
    <w:rsid w:val="00805237"/>
    <w:rsid w:val="00806DCF"/>
    <w:rsid w:val="0081088E"/>
    <w:rsid w:val="0081275C"/>
    <w:rsid w:val="0081434C"/>
    <w:rsid w:val="008146B1"/>
    <w:rsid w:val="00816C48"/>
    <w:rsid w:val="00817ED9"/>
    <w:rsid w:val="008201E9"/>
    <w:rsid w:val="00820505"/>
    <w:rsid w:val="00821B71"/>
    <w:rsid w:val="0082323E"/>
    <w:rsid w:val="00823E34"/>
    <w:rsid w:val="00824125"/>
    <w:rsid w:val="008304E7"/>
    <w:rsid w:val="00830DB2"/>
    <w:rsid w:val="00832BEA"/>
    <w:rsid w:val="008334D0"/>
    <w:rsid w:val="00835C0B"/>
    <w:rsid w:val="00836D4B"/>
    <w:rsid w:val="008401C7"/>
    <w:rsid w:val="00841151"/>
    <w:rsid w:val="008454AC"/>
    <w:rsid w:val="008456D4"/>
    <w:rsid w:val="008458BD"/>
    <w:rsid w:val="008469A9"/>
    <w:rsid w:val="008501F2"/>
    <w:rsid w:val="00850987"/>
    <w:rsid w:val="0085157E"/>
    <w:rsid w:val="00851CBA"/>
    <w:rsid w:val="00851E7C"/>
    <w:rsid w:val="00853AE6"/>
    <w:rsid w:val="008554D2"/>
    <w:rsid w:val="00856821"/>
    <w:rsid w:val="008572B5"/>
    <w:rsid w:val="00857880"/>
    <w:rsid w:val="00857DE7"/>
    <w:rsid w:val="00860B0A"/>
    <w:rsid w:val="00860C83"/>
    <w:rsid w:val="00861AFF"/>
    <w:rsid w:val="008632C9"/>
    <w:rsid w:val="00864DBB"/>
    <w:rsid w:val="00867872"/>
    <w:rsid w:val="00873841"/>
    <w:rsid w:val="00880F10"/>
    <w:rsid w:val="00881471"/>
    <w:rsid w:val="008820A8"/>
    <w:rsid w:val="008827B2"/>
    <w:rsid w:val="00882ABA"/>
    <w:rsid w:val="00882FC3"/>
    <w:rsid w:val="0088465D"/>
    <w:rsid w:val="008846CC"/>
    <w:rsid w:val="008858EE"/>
    <w:rsid w:val="008859BF"/>
    <w:rsid w:val="00887624"/>
    <w:rsid w:val="00892F21"/>
    <w:rsid w:val="0089798B"/>
    <w:rsid w:val="008A2548"/>
    <w:rsid w:val="008A5B5E"/>
    <w:rsid w:val="008A6F82"/>
    <w:rsid w:val="008B07CE"/>
    <w:rsid w:val="008B0D0E"/>
    <w:rsid w:val="008B2EA3"/>
    <w:rsid w:val="008B305D"/>
    <w:rsid w:val="008B4528"/>
    <w:rsid w:val="008B4D7F"/>
    <w:rsid w:val="008B57D0"/>
    <w:rsid w:val="008B72DC"/>
    <w:rsid w:val="008B74F2"/>
    <w:rsid w:val="008C038E"/>
    <w:rsid w:val="008C6F72"/>
    <w:rsid w:val="008D0F57"/>
    <w:rsid w:val="008D1538"/>
    <w:rsid w:val="008D40C5"/>
    <w:rsid w:val="008D7C97"/>
    <w:rsid w:val="008E05C8"/>
    <w:rsid w:val="008E22F8"/>
    <w:rsid w:val="008E4292"/>
    <w:rsid w:val="008E43E4"/>
    <w:rsid w:val="008E5713"/>
    <w:rsid w:val="008E749C"/>
    <w:rsid w:val="008F1E2A"/>
    <w:rsid w:val="008F33F6"/>
    <w:rsid w:val="008F4564"/>
    <w:rsid w:val="008F4FA1"/>
    <w:rsid w:val="008F6E62"/>
    <w:rsid w:val="0090195F"/>
    <w:rsid w:val="00901A34"/>
    <w:rsid w:val="00901E07"/>
    <w:rsid w:val="00905DC9"/>
    <w:rsid w:val="00905DFA"/>
    <w:rsid w:val="00916F10"/>
    <w:rsid w:val="009266F5"/>
    <w:rsid w:val="009272F4"/>
    <w:rsid w:val="009300E6"/>
    <w:rsid w:val="00931A06"/>
    <w:rsid w:val="0093279D"/>
    <w:rsid w:val="00936647"/>
    <w:rsid w:val="0094047B"/>
    <w:rsid w:val="0094251D"/>
    <w:rsid w:val="00943B11"/>
    <w:rsid w:val="00943FB4"/>
    <w:rsid w:val="00944057"/>
    <w:rsid w:val="00945A95"/>
    <w:rsid w:val="00946C19"/>
    <w:rsid w:val="009530A7"/>
    <w:rsid w:val="00954B3F"/>
    <w:rsid w:val="009552DD"/>
    <w:rsid w:val="009566A8"/>
    <w:rsid w:val="00961440"/>
    <w:rsid w:val="00962A7F"/>
    <w:rsid w:val="00962C60"/>
    <w:rsid w:val="00963D2E"/>
    <w:rsid w:val="00970990"/>
    <w:rsid w:val="00971F38"/>
    <w:rsid w:val="00974DDB"/>
    <w:rsid w:val="00980017"/>
    <w:rsid w:val="009837D9"/>
    <w:rsid w:val="00983C38"/>
    <w:rsid w:val="00983EC4"/>
    <w:rsid w:val="009866D4"/>
    <w:rsid w:val="0099006A"/>
    <w:rsid w:val="0099433A"/>
    <w:rsid w:val="00994D7F"/>
    <w:rsid w:val="009956F2"/>
    <w:rsid w:val="00996A1B"/>
    <w:rsid w:val="009A0C4A"/>
    <w:rsid w:val="009A1B05"/>
    <w:rsid w:val="009A2B11"/>
    <w:rsid w:val="009A2FC8"/>
    <w:rsid w:val="009A451D"/>
    <w:rsid w:val="009A62C7"/>
    <w:rsid w:val="009A68B9"/>
    <w:rsid w:val="009B0B04"/>
    <w:rsid w:val="009B1410"/>
    <w:rsid w:val="009B525F"/>
    <w:rsid w:val="009C0BA1"/>
    <w:rsid w:val="009C18D1"/>
    <w:rsid w:val="009C2E48"/>
    <w:rsid w:val="009C60F5"/>
    <w:rsid w:val="009C6AB9"/>
    <w:rsid w:val="009C778A"/>
    <w:rsid w:val="009D0351"/>
    <w:rsid w:val="009D3550"/>
    <w:rsid w:val="009D5789"/>
    <w:rsid w:val="009D783D"/>
    <w:rsid w:val="009D7DC2"/>
    <w:rsid w:val="009E46A3"/>
    <w:rsid w:val="009E488C"/>
    <w:rsid w:val="009F1D05"/>
    <w:rsid w:val="009F3F69"/>
    <w:rsid w:val="009F481E"/>
    <w:rsid w:val="009F4DF6"/>
    <w:rsid w:val="009F622A"/>
    <w:rsid w:val="009F788B"/>
    <w:rsid w:val="00A01560"/>
    <w:rsid w:val="00A0197E"/>
    <w:rsid w:val="00A02788"/>
    <w:rsid w:val="00A063A7"/>
    <w:rsid w:val="00A07C3A"/>
    <w:rsid w:val="00A07DB6"/>
    <w:rsid w:val="00A11283"/>
    <w:rsid w:val="00A1559F"/>
    <w:rsid w:val="00A17E75"/>
    <w:rsid w:val="00A20D96"/>
    <w:rsid w:val="00A21C42"/>
    <w:rsid w:val="00A22F34"/>
    <w:rsid w:val="00A2416C"/>
    <w:rsid w:val="00A26AC1"/>
    <w:rsid w:val="00A27EE8"/>
    <w:rsid w:val="00A34ACC"/>
    <w:rsid w:val="00A35235"/>
    <w:rsid w:val="00A36B83"/>
    <w:rsid w:val="00A40EAD"/>
    <w:rsid w:val="00A410E8"/>
    <w:rsid w:val="00A42652"/>
    <w:rsid w:val="00A45222"/>
    <w:rsid w:val="00A469F9"/>
    <w:rsid w:val="00A478E4"/>
    <w:rsid w:val="00A538CE"/>
    <w:rsid w:val="00A547A1"/>
    <w:rsid w:val="00A5736B"/>
    <w:rsid w:val="00A57AE0"/>
    <w:rsid w:val="00A6043A"/>
    <w:rsid w:val="00A64944"/>
    <w:rsid w:val="00A65A36"/>
    <w:rsid w:val="00A67BD4"/>
    <w:rsid w:val="00A71377"/>
    <w:rsid w:val="00A71F1A"/>
    <w:rsid w:val="00A750BB"/>
    <w:rsid w:val="00A762E7"/>
    <w:rsid w:val="00A76516"/>
    <w:rsid w:val="00A779A7"/>
    <w:rsid w:val="00A77ABD"/>
    <w:rsid w:val="00A83B9A"/>
    <w:rsid w:val="00A841E7"/>
    <w:rsid w:val="00A862E6"/>
    <w:rsid w:val="00A95E50"/>
    <w:rsid w:val="00A9618D"/>
    <w:rsid w:val="00A96693"/>
    <w:rsid w:val="00AA0596"/>
    <w:rsid w:val="00AA1E1D"/>
    <w:rsid w:val="00AA1E3C"/>
    <w:rsid w:val="00AA2A2B"/>
    <w:rsid w:val="00AA5FAB"/>
    <w:rsid w:val="00AA612C"/>
    <w:rsid w:val="00AB0B7C"/>
    <w:rsid w:val="00AB1AFC"/>
    <w:rsid w:val="00AB5E0A"/>
    <w:rsid w:val="00AB7638"/>
    <w:rsid w:val="00AC2CDE"/>
    <w:rsid w:val="00AC3C06"/>
    <w:rsid w:val="00AD00FE"/>
    <w:rsid w:val="00AD3C7C"/>
    <w:rsid w:val="00AD3D60"/>
    <w:rsid w:val="00AD4ACA"/>
    <w:rsid w:val="00AD53F5"/>
    <w:rsid w:val="00AE026B"/>
    <w:rsid w:val="00AE0A93"/>
    <w:rsid w:val="00AE7BD3"/>
    <w:rsid w:val="00AF30E1"/>
    <w:rsid w:val="00AF42CD"/>
    <w:rsid w:val="00AF7A97"/>
    <w:rsid w:val="00B017F8"/>
    <w:rsid w:val="00B02BB5"/>
    <w:rsid w:val="00B02EFD"/>
    <w:rsid w:val="00B139C9"/>
    <w:rsid w:val="00B146E6"/>
    <w:rsid w:val="00B162AA"/>
    <w:rsid w:val="00B17683"/>
    <w:rsid w:val="00B21B90"/>
    <w:rsid w:val="00B27302"/>
    <w:rsid w:val="00B30848"/>
    <w:rsid w:val="00B3247E"/>
    <w:rsid w:val="00B36AC3"/>
    <w:rsid w:val="00B40F0B"/>
    <w:rsid w:val="00B43471"/>
    <w:rsid w:val="00B544A6"/>
    <w:rsid w:val="00B558FE"/>
    <w:rsid w:val="00B56A5D"/>
    <w:rsid w:val="00B579EA"/>
    <w:rsid w:val="00B60D6B"/>
    <w:rsid w:val="00B633B4"/>
    <w:rsid w:val="00B66E4C"/>
    <w:rsid w:val="00B6732E"/>
    <w:rsid w:val="00B677FB"/>
    <w:rsid w:val="00B70941"/>
    <w:rsid w:val="00B725BE"/>
    <w:rsid w:val="00B746A4"/>
    <w:rsid w:val="00B750EF"/>
    <w:rsid w:val="00B75120"/>
    <w:rsid w:val="00B80398"/>
    <w:rsid w:val="00B855B2"/>
    <w:rsid w:val="00B85CDD"/>
    <w:rsid w:val="00B8687F"/>
    <w:rsid w:val="00B86BB9"/>
    <w:rsid w:val="00B90E94"/>
    <w:rsid w:val="00B90F42"/>
    <w:rsid w:val="00B9270B"/>
    <w:rsid w:val="00B942C4"/>
    <w:rsid w:val="00B94371"/>
    <w:rsid w:val="00B957A6"/>
    <w:rsid w:val="00B95A00"/>
    <w:rsid w:val="00B95E31"/>
    <w:rsid w:val="00BA28E0"/>
    <w:rsid w:val="00BA5E27"/>
    <w:rsid w:val="00BB02CD"/>
    <w:rsid w:val="00BB161C"/>
    <w:rsid w:val="00BB1F58"/>
    <w:rsid w:val="00BB5FD6"/>
    <w:rsid w:val="00BB7FF6"/>
    <w:rsid w:val="00BC239F"/>
    <w:rsid w:val="00BC24A6"/>
    <w:rsid w:val="00BC2719"/>
    <w:rsid w:val="00BC2FA5"/>
    <w:rsid w:val="00BC37B4"/>
    <w:rsid w:val="00BD2BBA"/>
    <w:rsid w:val="00BD4CBA"/>
    <w:rsid w:val="00BD4DCE"/>
    <w:rsid w:val="00BE0323"/>
    <w:rsid w:val="00BE06B5"/>
    <w:rsid w:val="00BE3B7B"/>
    <w:rsid w:val="00BF16AD"/>
    <w:rsid w:val="00BF7C5E"/>
    <w:rsid w:val="00C00847"/>
    <w:rsid w:val="00C03D26"/>
    <w:rsid w:val="00C0512D"/>
    <w:rsid w:val="00C10210"/>
    <w:rsid w:val="00C11286"/>
    <w:rsid w:val="00C115D2"/>
    <w:rsid w:val="00C12417"/>
    <w:rsid w:val="00C12C89"/>
    <w:rsid w:val="00C14742"/>
    <w:rsid w:val="00C20113"/>
    <w:rsid w:val="00C20174"/>
    <w:rsid w:val="00C20D58"/>
    <w:rsid w:val="00C21F3F"/>
    <w:rsid w:val="00C23068"/>
    <w:rsid w:val="00C234B2"/>
    <w:rsid w:val="00C251D9"/>
    <w:rsid w:val="00C25C1B"/>
    <w:rsid w:val="00C25D5D"/>
    <w:rsid w:val="00C26E27"/>
    <w:rsid w:val="00C27168"/>
    <w:rsid w:val="00C275AE"/>
    <w:rsid w:val="00C27745"/>
    <w:rsid w:val="00C3006F"/>
    <w:rsid w:val="00C30936"/>
    <w:rsid w:val="00C31D84"/>
    <w:rsid w:val="00C3271B"/>
    <w:rsid w:val="00C33CC6"/>
    <w:rsid w:val="00C357C2"/>
    <w:rsid w:val="00C42206"/>
    <w:rsid w:val="00C44B86"/>
    <w:rsid w:val="00C455F6"/>
    <w:rsid w:val="00C466FE"/>
    <w:rsid w:val="00C4762E"/>
    <w:rsid w:val="00C47CA6"/>
    <w:rsid w:val="00C50980"/>
    <w:rsid w:val="00C566EA"/>
    <w:rsid w:val="00C57672"/>
    <w:rsid w:val="00C605DD"/>
    <w:rsid w:val="00C60D59"/>
    <w:rsid w:val="00C64C99"/>
    <w:rsid w:val="00C65FAB"/>
    <w:rsid w:val="00C70901"/>
    <w:rsid w:val="00C73B0B"/>
    <w:rsid w:val="00C742C0"/>
    <w:rsid w:val="00C752F4"/>
    <w:rsid w:val="00C76CDA"/>
    <w:rsid w:val="00C80AB8"/>
    <w:rsid w:val="00C82FAE"/>
    <w:rsid w:val="00C9254B"/>
    <w:rsid w:val="00C93CC5"/>
    <w:rsid w:val="00C94479"/>
    <w:rsid w:val="00C972C1"/>
    <w:rsid w:val="00CA16BC"/>
    <w:rsid w:val="00CA2906"/>
    <w:rsid w:val="00CA296B"/>
    <w:rsid w:val="00CA2E2B"/>
    <w:rsid w:val="00CA7038"/>
    <w:rsid w:val="00CB0FBC"/>
    <w:rsid w:val="00CB2DA7"/>
    <w:rsid w:val="00CB348D"/>
    <w:rsid w:val="00CB6106"/>
    <w:rsid w:val="00CB7AE9"/>
    <w:rsid w:val="00CC2CE7"/>
    <w:rsid w:val="00CC3C3D"/>
    <w:rsid w:val="00CC612E"/>
    <w:rsid w:val="00CD3346"/>
    <w:rsid w:val="00CD3488"/>
    <w:rsid w:val="00CE1770"/>
    <w:rsid w:val="00CE1AD3"/>
    <w:rsid w:val="00CE1BB5"/>
    <w:rsid w:val="00CE1FE6"/>
    <w:rsid w:val="00CE3755"/>
    <w:rsid w:val="00CE5063"/>
    <w:rsid w:val="00CE6814"/>
    <w:rsid w:val="00CF0301"/>
    <w:rsid w:val="00CF1FF2"/>
    <w:rsid w:val="00CF23D4"/>
    <w:rsid w:val="00CF2D37"/>
    <w:rsid w:val="00CF3623"/>
    <w:rsid w:val="00CF3B64"/>
    <w:rsid w:val="00CF460D"/>
    <w:rsid w:val="00CF5518"/>
    <w:rsid w:val="00CF58C5"/>
    <w:rsid w:val="00D02819"/>
    <w:rsid w:val="00D029DC"/>
    <w:rsid w:val="00D058F7"/>
    <w:rsid w:val="00D0788E"/>
    <w:rsid w:val="00D14B33"/>
    <w:rsid w:val="00D14EED"/>
    <w:rsid w:val="00D1503D"/>
    <w:rsid w:val="00D1740C"/>
    <w:rsid w:val="00D21F80"/>
    <w:rsid w:val="00D2248D"/>
    <w:rsid w:val="00D22A08"/>
    <w:rsid w:val="00D34404"/>
    <w:rsid w:val="00D34CD0"/>
    <w:rsid w:val="00D34FE0"/>
    <w:rsid w:val="00D41C5C"/>
    <w:rsid w:val="00D4253D"/>
    <w:rsid w:val="00D43E9A"/>
    <w:rsid w:val="00D4435C"/>
    <w:rsid w:val="00D44A4C"/>
    <w:rsid w:val="00D51D8C"/>
    <w:rsid w:val="00D520D1"/>
    <w:rsid w:val="00D52E9C"/>
    <w:rsid w:val="00D55337"/>
    <w:rsid w:val="00D5555D"/>
    <w:rsid w:val="00D55C55"/>
    <w:rsid w:val="00D602A2"/>
    <w:rsid w:val="00D60A69"/>
    <w:rsid w:val="00D61F2C"/>
    <w:rsid w:val="00D62D72"/>
    <w:rsid w:val="00D636EE"/>
    <w:rsid w:val="00D64531"/>
    <w:rsid w:val="00D676C6"/>
    <w:rsid w:val="00D67B55"/>
    <w:rsid w:val="00D738A1"/>
    <w:rsid w:val="00D741AB"/>
    <w:rsid w:val="00D759A1"/>
    <w:rsid w:val="00D834CE"/>
    <w:rsid w:val="00D836F0"/>
    <w:rsid w:val="00D8399F"/>
    <w:rsid w:val="00D83CD0"/>
    <w:rsid w:val="00D83D90"/>
    <w:rsid w:val="00D844CA"/>
    <w:rsid w:val="00D90B7D"/>
    <w:rsid w:val="00D92340"/>
    <w:rsid w:val="00D93700"/>
    <w:rsid w:val="00D94D69"/>
    <w:rsid w:val="00D97B5B"/>
    <w:rsid w:val="00DA0D6C"/>
    <w:rsid w:val="00DA325C"/>
    <w:rsid w:val="00DA64AF"/>
    <w:rsid w:val="00DB13CA"/>
    <w:rsid w:val="00DB1411"/>
    <w:rsid w:val="00DB2A10"/>
    <w:rsid w:val="00DB4758"/>
    <w:rsid w:val="00DB558D"/>
    <w:rsid w:val="00DB58D0"/>
    <w:rsid w:val="00DB5DCB"/>
    <w:rsid w:val="00DB73E1"/>
    <w:rsid w:val="00DC0C0F"/>
    <w:rsid w:val="00DC326E"/>
    <w:rsid w:val="00DC3442"/>
    <w:rsid w:val="00DC36D7"/>
    <w:rsid w:val="00DC479E"/>
    <w:rsid w:val="00DC5274"/>
    <w:rsid w:val="00DD312F"/>
    <w:rsid w:val="00DD3DE1"/>
    <w:rsid w:val="00DD3F3C"/>
    <w:rsid w:val="00DD4E14"/>
    <w:rsid w:val="00DD58B4"/>
    <w:rsid w:val="00DD5A7B"/>
    <w:rsid w:val="00DE4BEA"/>
    <w:rsid w:val="00DE5610"/>
    <w:rsid w:val="00DE7922"/>
    <w:rsid w:val="00DF0EB7"/>
    <w:rsid w:val="00DF26E3"/>
    <w:rsid w:val="00DF32EB"/>
    <w:rsid w:val="00DF3FBA"/>
    <w:rsid w:val="00E0560A"/>
    <w:rsid w:val="00E05D94"/>
    <w:rsid w:val="00E05DE6"/>
    <w:rsid w:val="00E065B5"/>
    <w:rsid w:val="00E0669A"/>
    <w:rsid w:val="00E10688"/>
    <w:rsid w:val="00E1477A"/>
    <w:rsid w:val="00E162C6"/>
    <w:rsid w:val="00E213E9"/>
    <w:rsid w:val="00E25BBF"/>
    <w:rsid w:val="00E25C39"/>
    <w:rsid w:val="00E275D4"/>
    <w:rsid w:val="00E27969"/>
    <w:rsid w:val="00E27B6E"/>
    <w:rsid w:val="00E30BFA"/>
    <w:rsid w:val="00E3156C"/>
    <w:rsid w:val="00E3180F"/>
    <w:rsid w:val="00E32214"/>
    <w:rsid w:val="00E339B2"/>
    <w:rsid w:val="00E34F67"/>
    <w:rsid w:val="00E356D3"/>
    <w:rsid w:val="00E358D8"/>
    <w:rsid w:val="00E36F25"/>
    <w:rsid w:val="00E411F3"/>
    <w:rsid w:val="00E41353"/>
    <w:rsid w:val="00E41E84"/>
    <w:rsid w:val="00E44145"/>
    <w:rsid w:val="00E44996"/>
    <w:rsid w:val="00E46DFF"/>
    <w:rsid w:val="00E51331"/>
    <w:rsid w:val="00E532C1"/>
    <w:rsid w:val="00E55AC5"/>
    <w:rsid w:val="00E56851"/>
    <w:rsid w:val="00E57457"/>
    <w:rsid w:val="00E62C8F"/>
    <w:rsid w:val="00E66BDA"/>
    <w:rsid w:val="00E670F0"/>
    <w:rsid w:val="00E707E8"/>
    <w:rsid w:val="00E74255"/>
    <w:rsid w:val="00E745FF"/>
    <w:rsid w:val="00E75A47"/>
    <w:rsid w:val="00E778DA"/>
    <w:rsid w:val="00E77F3D"/>
    <w:rsid w:val="00E81F4B"/>
    <w:rsid w:val="00E82025"/>
    <w:rsid w:val="00E827A1"/>
    <w:rsid w:val="00E82A63"/>
    <w:rsid w:val="00E86CDD"/>
    <w:rsid w:val="00E90D75"/>
    <w:rsid w:val="00E91129"/>
    <w:rsid w:val="00E94EBC"/>
    <w:rsid w:val="00E958FF"/>
    <w:rsid w:val="00E95B00"/>
    <w:rsid w:val="00E964DD"/>
    <w:rsid w:val="00E9668A"/>
    <w:rsid w:val="00E970CC"/>
    <w:rsid w:val="00EA0353"/>
    <w:rsid w:val="00EA0557"/>
    <w:rsid w:val="00EA0CE1"/>
    <w:rsid w:val="00EA2330"/>
    <w:rsid w:val="00EA29C9"/>
    <w:rsid w:val="00EA4214"/>
    <w:rsid w:val="00EA5206"/>
    <w:rsid w:val="00EA588F"/>
    <w:rsid w:val="00EB4F88"/>
    <w:rsid w:val="00EB5768"/>
    <w:rsid w:val="00EB6D1F"/>
    <w:rsid w:val="00EC358B"/>
    <w:rsid w:val="00EC402E"/>
    <w:rsid w:val="00EC4560"/>
    <w:rsid w:val="00EC496A"/>
    <w:rsid w:val="00ED2522"/>
    <w:rsid w:val="00ED2FAC"/>
    <w:rsid w:val="00ED4C8C"/>
    <w:rsid w:val="00ED5DC2"/>
    <w:rsid w:val="00EE0F8D"/>
    <w:rsid w:val="00EE41BA"/>
    <w:rsid w:val="00EE5957"/>
    <w:rsid w:val="00EE6E60"/>
    <w:rsid w:val="00EF00F0"/>
    <w:rsid w:val="00EF270A"/>
    <w:rsid w:val="00EF3E8D"/>
    <w:rsid w:val="00EF4F8C"/>
    <w:rsid w:val="00EF5A00"/>
    <w:rsid w:val="00EF6801"/>
    <w:rsid w:val="00EF6BD6"/>
    <w:rsid w:val="00F01042"/>
    <w:rsid w:val="00F01AA0"/>
    <w:rsid w:val="00F01E30"/>
    <w:rsid w:val="00F01F34"/>
    <w:rsid w:val="00F03704"/>
    <w:rsid w:val="00F06217"/>
    <w:rsid w:val="00F06252"/>
    <w:rsid w:val="00F06554"/>
    <w:rsid w:val="00F07778"/>
    <w:rsid w:val="00F10231"/>
    <w:rsid w:val="00F10AB7"/>
    <w:rsid w:val="00F136F6"/>
    <w:rsid w:val="00F14B41"/>
    <w:rsid w:val="00F14C4E"/>
    <w:rsid w:val="00F17BC3"/>
    <w:rsid w:val="00F216EC"/>
    <w:rsid w:val="00F227A9"/>
    <w:rsid w:val="00F22C1B"/>
    <w:rsid w:val="00F24348"/>
    <w:rsid w:val="00F24BD3"/>
    <w:rsid w:val="00F30960"/>
    <w:rsid w:val="00F30E89"/>
    <w:rsid w:val="00F3189F"/>
    <w:rsid w:val="00F33310"/>
    <w:rsid w:val="00F33FC8"/>
    <w:rsid w:val="00F354A4"/>
    <w:rsid w:val="00F37320"/>
    <w:rsid w:val="00F41CA1"/>
    <w:rsid w:val="00F44C4B"/>
    <w:rsid w:val="00F44E74"/>
    <w:rsid w:val="00F46563"/>
    <w:rsid w:val="00F46585"/>
    <w:rsid w:val="00F50871"/>
    <w:rsid w:val="00F52B83"/>
    <w:rsid w:val="00F53B87"/>
    <w:rsid w:val="00F54AEB"/>
    <w:rsid w:val="00F54D05"/>
    <w:rsid w:val="00F55409"/>
    <w:rsid w:val="00F55D01"/>
    <w:rsid w:val="00F63A32"/>
    <w:rsid w:val="00F70345"/>
    <w:rsid w:val="00F705B6"/>
    <w:rsid w:val="00F7182F"/>
    <w:rsid w:val="00F71C17"/>
    <w:rsid w:val="00F735CD"/>
    <w:rsid w:val="00F7384C"/>
    <w:rsid w:val="00F7433F"/>
    <w:rsid w:val="00F76F12"/>
    <w:rsid w:val="00F80D75"/>
    <w:rsid w:val="00F80DF4"/>
    <w:rsid w:val="00F8126D"/>
    <w:rsid w:val="00F8213C"/>
    <w:rsid w:val="00F8452F"/>
    <w:rsid w:val="00F8610C"/>
    <w:rsid w:val="00F92627"/>
    <w:rsid w:val="00F92644"/>
    <w:rsid w:val="00F934E4"/>
    <w:rsid w:val="00F946AD"/>
    <w:rsid w:val="00F97BFD"/>
    <w:rsid w:val="00FA02F0"/>
    <w:rsid w:val="00FA31FF"/>
    <w:rsid w:val="00FA37B9"/>
    <w:rsid w:val="00FA49F9"/>
    <w:rsid w:val="00FA5DA1"/>
    <w:rsid w:val="00FA628B"/>
    <w:rsid w:val="00FA7271"/>
    <w:rsid w:val="00FA78D7"/>
    <w:rsid w:val="00FB028C"/>
    <w:rsid w:val="00FB31A3"/>
    <w:rsid w:val="00FB3703"/>
    <w:rsid w:val="00FB5B3B"/>
    <w:rsid w:val="00FB6904"/>
    <w:rsid w:val="00FB690E"/>
    <w:rsid w:val="00FB7A01"/>
    <w:rsid w:val="00FB7C24"/>
    <w:rsid w:val="00FB7ED7"/>
    <w:rsid w:val="00FC0DE2"/>
    <w:rsid w:val="00FC1BE2"/>
    <w:rsid w:val="00FC2AF3"/>
    <w:rsid w:val="00FC2FF9"/>
    <w:rsid w:val="00FC423C"/>
    <w:rsid w:val="00FC47FB"/>
    <w:rsid w:val="00FC4E85"/>
    <w:rsid w:val="00FC71B2"/>
    <w:rsid w:val="00FD0942"/>
    <w:rsid w:val="00FD2690"/>
    <w:rsid w:val="00FD41DD"/>
    <w:rsid w:val="00FD4BE5"/>
    <w:rsid w:val="00FD5D2B"/>
    <w:rsid w:val="00FE01F3"/>
    <w:rsid w:val="00FE7B7C"/>
    <w:rsid w:val="00FF0FB3"/>
    <w:rsid w:val="00FF2393"/>
    <w:rsid w:val="00FF43D3"/>
    <w:rsid w:val="00FF6010"/>
    <w:rsid w:val="01197F90"/>
    <w:rsid w:val="019234DA"/>
    <w:rsid w:val="019A06BE"/>
    <w:rsid w:val="019D4940"/>
    <w:rsid w:val="01DC082B"/>
    <w:rsid w:val="01E12000"/>
    <w:rsid w:val="02667537"/>
    <w:rsid w:val="028B705C"/>
    <w:rsid w:val="029C2E5E"/>
    <w:rsid w:val="02C13CAD"/>
    <w:rsid w:val="02CE4078"/>
    <w:rsid w:val="02CE6113"/>
    <w:rsid w:val="02DD4F45"/>
    <w:rsid w:val="0329720E"/>
    <w:rsid w:val="032B68AF"/>
    <w:rsid w:val="035F14CF"/>
    <w:rsid w:val="036615C6"/>
    <w:rsid w:val="03702961"/>
    <w:rsid w:val="03AC6C3F"/>
    <w:rsid w:val="03BA5DF7"/>
    <w:rsid w:val="03CA5026"/>
    <w:rsid w:val="03ED0ABF"/>
    <w:rsid w:val="040E1EF0"/>
    <w:rsid w:val="04280E18"/>
    <w:rsid w:val="04427BC8"/>
    <w:rsid w:val="04433F22"/>
    <w:rsid w:val="04F05D5B"/>
    <w:rsid w:val="04FD5332"/>
    <w:rsid w:val="050505F8"/>
    <w:rsid w:val="050A6A05"/>
    <w:rsid w:val="052A1168"/>
    <w:rsid w:val="05413062"/>
    <w:rsid w:val="054C1765"/>
    <w:rsid w:val="05525A0F"/>
    <w:rsid w:val="057427B7"/>
    <w:rsid w:val="059A3729"/>
    <w:rsid w:val="05B60A67"/>
    <w:rsid w:val="060E6BAB"/>
    <w:rsid w:val="061A0C3A"/>
    <w:rsid w:val="063B4F98"/>
    <w:rsid w:val="064A4B7C"/>
    <w:rsid w:val="066E0534"/>
    <w:rsid w:val="06712E90"/>
    <w:rsid w:val="069253C9"/>
    <w:rsid w:val="069B3FAC"/>
    <w:rsid w:val="069E2D7F"/>
    <w:rsid w:val="06A05B74"/>
    <w:rsid w:val="06AE1528"/>
    <w:rsid w:val="06FF2B97"/>
    <w:rsid w:val="07051268"/>
    <w:rsid w:val="075058D7"/>
    <w:rsid w:val="076A2AAD"/>
    <w:rsid w:val="076C4E90"/>
    <w:rsid w:val="07B64042"/>
    <w:rsid w:val="081A6B20"/>
    <w:rsid w:val="081E4F60"/>
    <w:rsid w:val="087230BD"/>
    <w:rsid w:val="08953CBF"/>
    <w:rsid w:val="08C76F4D"/>
    <w:rsid w:val="08E7490F"/>
    <w:rsid w:val="092638CF"/>
    <w:rsid w:val="094D5A0A"/>
    <w:rsid w:val="098F259F"/>
    <w:rsid w:val="09A50EBD"/>
    <w:rsid w:val="09D64983"/>
    <w:rsid w:val="09E72F8A"/>
    <w:rsid w:val="0A34642E"/>
    <w:rsid w:val="0A3D3E2F"/>
    <w:rsid w:val="0A9C60F0"/>
    <w:rsid w:val="0B0738F3"/>
    <w:rsid w:val="0B1D745B"/>
    <w:rsid w:val="0B3223C3"/>
    <w:rsid w:val="0B407B1A"/>
    <w:rsid w:val="0B455372"/>
    <w:rsid w:val="0B4F06D8"/>
    <w:rsid w:val="0B6643F9"/>
    <w:rsid w:val="0B785600"/>
    <w:rsid w:val="0B9552EB"/>
    <w:rsid w:val="0BE76A2C"/>
    <w:rsid w:val="0C0C3F4D"/>
    <w:rsid w:val="0C2C3E78"/>
    <w:rsid w:val="0C4A7070"/>
    <w:rsid w:val="0C5429BA"/>
    <w:rsid w:val="0C5776AF"/>
    <w:rsid w:val="0C84496E"/>
    <w:rsid w:val="0C8C73EA"/>
    <w:rsid w:val="0CC20386"/>
    <w:rsid w:val="0D1448A8"/>
    <w:rsid w:val="0D300015"/>
    <w:rsid w:val="0D317EC7"/>
    <w:rsid w:val="0D35198E"/>
    <w:rsid w:val="0D3E5CE2"/>
    <w:rsid w:val="0D4329D6"/>
    <w:rsid w:val="0D523F2F"/>
    <w:rsid w:val="0D9C1C8E"/>
    <w:rsid w:val="0D9E1B06"/>
    <w:rsid w:val="0DAD08BC"/>
    <w:rsid w:val="0DBF2BAE"/>
    <w:rsid w:val="0DC01095"/>
    <w:rsid w:val="0DE60829"/>
    <w:rsid w:val="0DEF1AF8"/>
    <w:rsid w:val="0DEF7939"/>
    <w:rsid w:val="0E263CAA"/>
    <w:rsid w:val="0E2A4A74"/>
    <w:rsid w:val="0E3D520E"/>
    <w:rsid w:val="0E4D16E8"/>
    <w:rsid w:val="0E6F3720"/>
    <w:rsid w:val="0E7B2A1E"/>
    <w:rsid w:val="0E7F790F"/>
    <w:rsid w:val="0E881D3F"/>
    <w:rsid w:val="0E903C2E"/>
    <w:rsid w:val="0EA62F48"/>
    <w:rsid w:val="0ED27407"/>
    <w:rsid w:val="0ED502BB"/>
    <w:rsid w:val="0F00438D"/>
    <w:rsid w:val="0F1C12AB"/>
    <w:rsid w:val="0F3634D6"/>
    <w:rsid w:val="0F4B379F"/>
    <w:rsid w:val="0F565667"/>
    <w:rsid w:val="0F577400"/>
    <w:rsid w:val="0F7E33D5"/>
    <w:rsid w:val="0F830554"/>
    <w:rsid w:val="0FC370C1"/>
    <w:rsid w:val="0FD10D01"/>
    <w:rsid w:val="0FD32DFD"/>
    <w:rsid w:val="0FD86AEB"/>
    <w:rsid w:val="10042B1E"/>
    <w:rsid w:val="10057A39"/>
    <w:rsid w:val="10AB1817"/>
    <w:rsid w:val="10C65C64"/>
    <w:rsid w:val="10E35F8F"/>
    <w:rsid w:val="10E55DFE"/>
    <w:rsid w:val="10FB0781"/>
    <w:rsid w:val="11327153"/>
    <w:rsid w:val="11561270"/>
    <w:rsid w:val="11802805"/>
    <w:rsid w:val="11A90898"/>
    <w:rsid w:val="11F80739"/>
    <w:rsid w:val="12146923"/>
    <w:rsid w:val="12172707"/>
    <w:rsid w:val="121B2E4A"/>
    <w:rsid w:val="123140C7"/>
    <w:rsid w:val="123B6CD4"/>
    <w:rsid w:val="12695F40"/>
    <w:rsid w:val="127B0D04"/>
    <w:rsid w:val="12986E1F"/>
    <w:rsid w:val="12A251FF"/>
    <w:rsid w:val="12D937A3"/>
    <w:rsid w:val="12E83B11"/>
    <w:rsid w:val="12EC796D"/>
    <w:rsid w:val="1308351B"/>
    <w:rsid w:val="13186B9C"/>
    <w:rsid w:val="13450B34"/>
    <w:rsid w:val="134D584C"/>
    <w:rsid w:val="1360091C"/>
    <w:rsid w:val="13982D16"/>
    <w:rsid w:val="139E4102"/>
    <w:rsid w:val="13C54D53"/>
    <w:rsid w:val="13E779AE"/>
    <w:rsid w:val="146F7810"/>
    <w:rsid w:val="1471625C"/>
    <w:rsid w:val="147F4196"/>
    <w:rsid w:val="14DD7D50"/>
    <w:rsid w:val="14E27B8E"/>
    <w:rsid w:val="14E35B8E"/>
    <w:rsid w:val="14FD1EF5"/>
    <w:rsid w:val="150E2F3C"/>
    <w:rsid w:val="153A3924"/>
    <w:rsid w:val="155B722B"/>
    <w:rsid w:val="1572746E"/>
    <w:rsid w:val="157D00B1"/>
    <w:rsid w:val="159E64D1"/>
    <w:rsid w:val="15B12FC3"/>
    <w:rsid w:val="15DF4D3E"/>
    <w:rsid w:val="15F56DC0"/>
    <w:rsid w:val="1647566A"/>
    <w:rsid w:val="16673D04"/>
    <w:rsid w:val="16715033"/>
    <w:rsid w:val="1693698A"/>
    <w:rsid w:val="16B9338C"/>
    <w:rsid w:val="16D30903"/>
    <w:rsid w:val="17167ADD"/>
    <w:rsid w:val="17330584"/>
    <w:rsid w:val="17417834"/>
    <w:rsid w:val="175216E8"/>
    <w:rsid w:val="17524A3C"/>
    <w:rsid w:val="17A70CE2"/>
    <w:rsid w:val="17E33895"/>
    <w:rsid w:val="17E6650E"/>
    <w:rsid w:val="17FA3885"/>
    <w:rsid w:val="1800637A"/>
    <w:rsid w:val="18007EF0"/>
    <w:rsid w:val="180C1E2D"/>
    <w:rsid w:val="184D0CC1"/>
    <w:rsid w:val="185F3AC7"/>
    <w:rsid w:val="187C2F00"/>
    <w:rsid w:val="189B47A4"/>
    <w:rsid w:val="18A42EC3"/>
    <w:rsid w:val="18B01A0F"/>
    <w:rsid w:val="18E0602D"/>
    <w:rsid w:val="18E92364"/>
    <w:rsid w:val="18E970FE"/>
    <w:rsid w:val="19185851"/>
    <w:rsid w:val="19224E24"/>
    <w:rsid w:val="192B316B"/>
    <w:rsid w:val="19447566"/>
    <w:rsid w:val="19544A41"/>
    <w:rsid w:val="1967422A"/>
    <w:rsid w:val="196F169B"/>
    <w:rsid w:val="197342B2"/>
    <w:rsid w:val="1979218C"/>
    <w:rsid w:val="19A03177"/>
    <w:rsid w:val="19BB01DA"/>
    <w:rsid w:val="19E1199B"/>
    <w:rsid w:val="1A590F52"/>
    <w:rsid w:val="1AB2212D"/>
    <w:rsid w:val="1AD370C7"/>
    <w:rsid w:val="1B1E0F01"/>
    <w:rsid w:val="1B3344CF"/>
    <w:rsid w:val="1B375472"/>
    <w:rsid w:val="1B4447AB"/>
    <w:rsid w:val="1B7A38E2"/>
    <w:rsid w:val="1BA17707"/>
    <w:rsid w:val="1BCB6649"/>
    <w:rsid w:val="1BDA3084"/>
    <w:rsid w:val="1C1C1DD5"/>
    <w:rsid w:val="1C334370"/>
    <w:rsid w:val="1C68273C"/>
    <w:rsid w:val="1CC07C4A"/>
    <w:rsid w:val="1CC820E0"/>
    <w:rsid w:val="1CD151DD"/>
    <w:rsid w:val="1CDF2890"/>
    <w:rsid w:val="1D0B4BBB"/>
    <w:rsid w:val="1D1961A6"/>
    <w:rsid w:val="1D294C05"/>
    <w:rsid w:val="1D296B8F"/>
    <w:rsid w:val="1D2C2302"/>
    <w:rsid w:val="1D5D2F8E"/>
    <w:rsid w:val="1D8D6C32"/>
    <w:rsid w:val="1DA637B7"/>
    <w:rsid w:val="1E962F19"/>
    <w:rsid w:val="1E9D008F"/>
    <w:rsid w:val="1EAA5303"/>
    <w:rsid w:val="1F037DB4"/>
    <w:rsid w:val="1F1C4F3A"/>
    <w:rsid w:val="1F2674C9"/>
    <w:rsid w:val="1F3B0D05"/>
    <w:rsid w:val="1F57009A"/>
    <w:rsid w:val="1F600474"/>
    <w:rsid w:val="1F681869"/>
    <w:rsid w:val="1FAB0C89"/>
    <w:rsid w:val="1FBA565C"/>
    <w:rsid w:val="1FFB57A5"/>
    <w:rsid w:val="20112B86"/>
    <w:rsid w:val="20676B9A"/>
    <w:rsid w:val="20710425"/>
    <w:rsid w:val="208F467F"/>
    <w:rsid w:val="209D109D"/>
    <w:rsid w:val="20AE3CE5"/>
    <w:rsid w:val="20E55160"/>
    <w:rsid w:val="20EA72D4"/>
    <w:rsid w:val="210E35F9"/>
    <w:rsid w:val="211C2DCE"/>
    <w:rsid w:val="211C51AF"/>
    <w:rsid w:val="214E645C"/>
    <w:rsid w:val="216A6FEA"/>
    <w:rsid w:val="216F0E79"/>
    <w:rsid w:val="21A64F01"/>
    <w:rsid w:val="21BB20DD"/>
    <w:rsid w:val="22067F4A"/>
    <w:rsid w:val="22416628"/>
    <w:rsid w:val="22630E7F"/>
    <w:rsid w:val="22683455"/>
    <w:rsid w:val="229460FB"/>
    <w:rsid w:val="22947E46"/>
    <w:rsid w:val="230B23DA"/>
    <w:rsid w:val="230D5061"/>
    <w:rsid w:val="23381143"/>
    <w:rsid w:val="235725CB"/>
    <w:rsid w:val="238768D8"/>
    <w:rsid w:val="23D274DE"/>
    <w:rsid w:val="24063210"/>
    <w:rsid w:val="241207F9"/>
    <w:rsid w:val="24436057"/>
    <w:rsid w:val="245A4297"/>
    <w:rsid w:val="245B134E"/>
    <w:rsid w:val="249A33FC"/>
    <w:rsid w:val="24A212A6"/>
    <w:rsid w:val="24AD1A7F"/>
    <w:rsid w:val="24DF5586"/>
    <w:rsid w:val="24FD3DC3"/>
    <w:rsid w:val="250970D1"/>
    <w:rsid w:val="254A08B4"/>
    <w:rsid w:val="25881474"/>
    <w:rsid w:val="25AC6AFD"/>
    <w:rsid w:val="25BD18AC"/>
    <w:rsid w:val="25D11934"/>
    <w:rsid w:val="25D7697D"/>
    <w:rsid w:val="25DB2FED"/>
    <w:rsid w:val="25E051AD"/>
    <w:rsid w:val="26113FF9"/>
    <w:rsid w:val="26132612"/>
    <w:rsid w:val="26507497"/>
    <w:rsid w:val="265B2200"/>
    <w:rsid w:val="26994FE5"/>
    <w:rsid w:val="26F13E46"/>
    <w:rsid w:val="272B48B5"/>
    <w:rsid w:val="27380B24"/>
    <w:rsid w:val="273A7D28"/>
    <w:rsid w:val="274C7237"/>
    <w:rsid w:val="27A718A5"/>
    <w:rsid w:val="27AA5640"/>
    <w:rsid w:val="27C9468F"/>
    <w:rsid w:val="27D10030"/>
    <w:rsid w:val="27F310B3"/>
    <w:rsid w:val="280075D0"/>
    <w:rsid w:val="281977B7"/>
    <w:rsid w:val="28971D5C"/>
    <w:rsid w:val="28982D5B"/>
    <w:rsid w:val="28B011EC"/>
    <w:rsid w:val="28B23861"/>
    <w:rsid w:val="28C127C9"/>
    <w:rsid w:val="28DA76CD"/>
    <w:rsid w:val="2916530F"/>
    <w:rsid w:val="2918050A"/>
    <w:rsid w:val="29217482"/>
    <w:rsid w:val="29490805"/>
    <w:rsid w:val="295E59B6"/>
    <w:rsid w:val="296762AB"/>
    <w:rsid w:val="298F0EBD"/>
    <w:rsid w:val="29DE75A6"/>
    <w:rsid w:val="29E05287"/>
    <w:rsid w:val="29E47961"/>
    <w:rsid w:val="29ED4BF4"/>
    <w:rsid w:val="2A015FA4"/>
    <w:rsid w:val="2A0361B5"/>
    <w:rsid w:val="2A504AE5"/>
    <w:rsid w:val="2A545B02"/>
    <w:rsid w:val="2A596542"/>
    <w:rsid w:val="2A9A74B9"/>
    <w:rsid w:val="2AB275BF"/>
    <w:rsid w:val="2AD335C6"/>
    <w:rsid w:val="2AE53673"/>
    <w:rsid w:val="2B5373F2"/>
    <w:rsid w:val="2B7E140A"/>
    <w:rsid w:val="2B870B4A"/>
    <w:rsid w:val="2B934CE9"/>
    <w:rsid w:val="2BAE2707"/>
    <w:rsid w:val="2BE34C24"/>
    <w:rsid w:val="2BFA6748"/>
    <w:rsid w:val="2C2830A0"/>
    <w:rsid w:val="2C2B04D4"/>
    <w:rsid w:val="2C4764E7"/>
    <w:rsid w:val="2C4767AF"/>
    <w:rsid w:val="2C4B29E0"/>
    <w:rsid w:val="2C5474C9"/>
    <w:rsid w:val="2C7B7162"/>
    <w:rsid w:val="2C886FA0"/>
    <w:rsid w:val="2C8D73EF"/>
    <w:rsid w:val="2CE94CC2"/>
    <w:rsid w:val="2CF77394"/>
    <w:rsid w:val="2D9838A5"/>
    <w:rsid w:val="2D9C4310"/>
    <w:rsid w:val="2DBB5179"/>
    <w:rsid w:val="2DC61555"/>
    <w:rsid w:val="2DD15C52"/>
    <w:rsid w:val="2E187823"/>
    <w:rsid w:val="2E3A2CCE"/>
    <w:rsid w:val="2E482B82"/>
    <w:rsid w:val="2E4D6DD0"/>
    <w:rsid w:val="2E70453E"/>
    <w:rsid w:val="2E7E244E"/>
    <w:rsid w:val="2EF5492F"/>
    <w:rsid w:val="2EF73001"/>
    <w:rsid w:val="2F0B736C"/>
    <w:rsid w:val="2F62225C"/>
    <w:rsid w:val="2F8B4ED5"/>
    <w:rsid w:val="2F91547D"/>
    <w:rsid w:val="2FAC4966"/>
    <w:rsid w:val="2FBB5E0B"/>
    <w:rsid w:val="2FD17D59"/>
    <w:rsid w:val="2FD53858"/>
    <w:rsid w:val="2FFD718B"/>
    <w:rsid w:val="30241461"/>
    <w:rsid w:val="30241566"/>
    <w:rsid w:val="30371724"/>
    <w:rsid w:val="305809F4"/>
    <w:rsid w:val="30642ABC"/>
    <w:rsid w:val="30BF1740"/>
    <w:rsid w:val="30C67DFA"/>
    <w:rsid w:val="30CD5146"/>
    <w:rsid w:val="30D26D8D"/>
    <w:rsid w:val="30DD6A3F"/>
    <w:rsid w:val="30E97CB4"/>
    <w:rsid w:val="310A1EBC"/>
    <w:rsid w:val="31147A0F"/>
    <w:rsid w:val="31303FCF"/>
    <w:rsid w:val="317A75D3"/>
    <w:rsid w:val="31AF01F5"/>
    <w:rsid w:val="31B50E0F"/>
    <w:rsid w:val="31B7778F"/>
    <w:rsid w:val="31BA2DD1"/>
    <w:rsid w:val="31E938DE"/>
    <w:rsid w:val="31F33703"/>
    <w:rsid w:val="31F46975"/>
    <w:rsid w:val="320B0263"/>
    <w:rsid w:val="320E5386"/>
    <w:rsid w:val="32530EFA"/>
    <w:rsid w:val="32983A94"/>
    <w:rsid w:val="329D32A6"/>
    <w:rsid w:val="32A36C46"/>
    <w:rsid w:val="32BD642D"/>
    <w:rsid w:val="32BF7760"/>
    <w:rsid w:val="330F0BD6"/>
    <w:rsid w:val="33125E79"/>
    <w:rsid w:val="334135E4"/>
    <w:rsid w:val="33416B3C"/>
    <w:rsid w:val="3347372E"/>
    <w:rsid w:val="336513F0"/>
    <w:rsid w:val="336A2459"/>
    <w:rsid w:val="336B7B64"/>
    <w:rsid w:val="33950295"/>
    <w:rsid w:val="33E4435E"/>
    <w:rsid w:val="33F2077A"/>
    <w:rsid w:val="34406C14"/>
    <w:rsid w:val="34663D21"/>
    <w:rsid w:val="34C94E0B"/>
    <w:rsid w:val="34D01D98"/>
    <w:rsid w:val="34F9103B"/>
    <w:rsid w:val="34FE5296"/>
    <w:rsid w:val="35132888"/>
    <w:rsid w:val="355225A2"/>
    <w:rsid w:val="35572186"/>
    <w:rsid w:val="359A02C1"/>
    <w:rsid w:val="35B567E2"/>
    <w:rsid w:val="35D17E57"/>
    <w:rsid w:val="35DF5E4E"/>
    <w:rsid w:val="36296075"/>
    <w:rsid w:val="362A1BF3"/>
    <w:rsid w:val="362E62AF"/>
    <w:rsid w:val="364450DE"/>
    <w:rsid w:val="3747585A"/>
    <w:rsid w:val="37667358"/>
    <w:rsid w:val="378352EF"/>
    <w:rsid w:val="37AB36F2"/>
    <w:rsid w:val="37DD6782"/>
    <w:rsid w:val="38063BAA"/>
    <w:rsid w:val="3832200C"/>
    <w:rsid w:val="383E5E81"/>
    <w:rsid w:val="38590091"/>
    <w:rsid w:val="38855A0E"/>
    <w:rsid w:val="38A10695"/>
    <w:rsid w:val="38D50102"/>
    <w:rsid w:val="38DB1B69"/>
    <w:rsid w:val="38E922D8"/>
    <w:rsid w:val="38FD66CD"/>
    <w:rsid w:val="392233E3"/>
    <w:rsid w:val="393F66E6"/>
    <w:rsid w:val="395D2308"/>
    <w:rsid w:val="39627FB8"/>
    <w:rsid w:val="39AE2B8B"/>
    <w:rsid w:val="39C4023D"/>
    <w:rsid w:val="39DC2EBF"/>
    <w:rsid w:val="39DD0F05"/>
    <w:rsid w:val="3A0823DA"/>
    <w:rsid w:val="3A476C56"/>
    <w:rsid w:val="3A561C9A"/>
    <w:rsid w:val="3B2A00D2"/>
    <w:rsid w:val="3B2D2CA2"/>
    <w:rsid w:val="3B316019"/>
    <w:rsid w:val="3B3E641C"/>
    <w:rsid w:val="3B7508F3"/>
    <w:rsid w:val="3B7D1D44"/>
    <w:rsid w:val="3B8E2305"/>
    <w:rsid w:val="3BA02210"/>
    <w:rsid w:val="3BA82908"/>
    <w:rsid w:val="3BA91B31"/>
    <w:rsid w:val="3BAB0EC8"/>
    <w:rsid w:val="3BCD3599"/>
    <w:rsid w:val="3BD700C4"/>
    <w:rsid w:val="3BF50FB4"/>
    <w:rsid w:val="3C015A82"/>
    <w:rsid w:val="3C4E7DA5"/>
    <w:rsid w:val="3C583A57"/>
    <w:rsid w:val="3C8E6D25"/>
    <w:rsid w:val="3C9B4BDC"/>
    <w:rsid w:val="3CFE5241"/>
    <w:rsid w:val="3D2C1D71"/>
    <w:rsid w:val="3D551122"/>
    <w:rsid w:val="3D8258DD"/>
    <w:rsid w:val="3D986880"/>
    <w:rsid w:val="3DC91B4F"/>
    <w:rsid w:val="3E2A6B2F"/>
    <w:rsid w:val="3E512530"/>
    <w:rsid w:val="3E9A5B85"/>
    <w:rsid w:val="3EC23811"/>
    <w:rsid w:val="3ED70EB9"/>
    <w:rsid w:val="3F2664E5"/>
    <w:rsid w:val="3F4B7972"/>
    <w:rsid w:val="3F505FF6"/>
    <w:rsid w:val="3F554DD5"/>
    <w:rsid w:val="3F6E6504"/>
    <w:rsid w:val="3F7029CE"/>
    <w:rsid w:val="3FB31B8D"/>
    <w:rsid w:val="3FEA225E"/>
    <w:rsid w:val="40095092"/>
    <w:rsid w:val="403F1014"/>
    <w:rsid w:val="40604ACC"/>
    <w:rsid w:val="40621E6E"/>
    <w:rsid w:val="406A1732"/>
    <w:rsid w:val="40AC54FA"/>
    <w:rsid w:val="40E16904"/>
    <w:rsid w:val="4104225C"/>
    <w:rsid w:val="410729A6"/>
    <w:rsid w:val="41B30C83"/>
    <w:rsid w:val="41C633C8"/>
    <w:rsid w:val="42267B50"/>
    <w:rsid w:val="422A302E"/>
    <w:rsid w:val="423864D9"/>
    <w:rsid w:val="42682BC3"/>
    <w:rsid w:val="42866AEB"/>
    <w:rsid w:val="42D22904"/>
    <w:rsid w:val="42F71214"/>
    <w:rsid w:val="431946AB"/>
    <w:rsid w:val="43A9479D"/>
    <w:rsid w:val="43B23BA5"/>
    <w:rsid w:val="43DB41E7"/>
    <w:rsid w:val="43F44BD1"/>
    <w:rsid w:val="44131860"/>
    <w:rsid w:val="441B04C2"/>
    <w:rsid w:val="443E5768"/>
    <w:rsid w:val="447B76AC"/>
    <w:rsid w:val="44855F9D"/>
    <w:rsid w:val="448A25C7"/>
    <w:rsid w:val="448D546F"/>
    <w:rsid w:val="44AC77FF"/>
    <w:rsid w:val="44AF608D"/>
    <w:rsid w:val="45105AC5"/>
    <w:rsid w:val="45182DD8"/>
    <w:rsid w:val="453772A7"/>
    <w:rsid w:val="456F575D"/>
    <w:rsid w:val="45820465"/>
    <w:rsid w:val="45941E54"/>
    <w:rsid w:val="459A7455"/>
    <w:rsid w:val="45A3109A"/>
    <w:rsid w:val="45CB3C8C"/>
    <w:rsid w:val="45EF5331"/>
    <w:rsid w:val="4629748B"/>
    <w:rsid w:val="463C6682"/>
    <w:rsid w:val="46741D89"/>
    <w:rsid w:val="46970923"/>
    <w:rsid w:val="469B4942"/>
    <w:rsid w:val="46A454B9"/>
    <w:rsid w:val="46BD689C"/>
    <w:rsid w:val="46D01D12"/>
    <w:rsid w:val="46DE7188"/>
    <w:rsid w:val="470102A2"/>
    <w:rsid w:val="473B2E2C"/>
    <w:rsid w:val="47572AF1"/>
    <w:rsid w:val="47587604"/>
    <w:rsid w:val="479A4E7B"/>
    <w:rsid w:val="479B4BB3"/>
    <w:rsid w:val="47A75BBE"/>
    <w:rsid w:val="47C710E8"/>
    <w:rsid w:val="48235EF6"/>
    <w:rsid w:val="48247CB7"/>
    <w:rsid w:val="483E326E"/>
    <w:rsid w:val="4844668E"/>
    <w:rsid w:val="4849291B"/>
    <w:rsid w:val="488E53DA"/>
    <w:rsid w:val="489B2E35"/>
    <w:rsid w:val="48A66D7C"/>
    <w:rsid w:val="48B93D5E"/>
    <w:rsid w:val="48C00D61"/>
    <w:rsid w:val="48CE703C"/>
    <w:rsid w:val="49075213"/>
    <w:rsid w:val="49140EFE"/>
    <w:rsid w:val="493134AC"/>
    <w:rsid w:val="493C282E"/>
    <w:rsid w:val="493C7DFA"/>
    <w:rsid w:val="4944751D"/>
    <w:rsid w:val="496C54BC"/>
    <w:rsid w:val="497D52D7"/>
    <w:rsid w:val="499E458F"/>
    <w:rsid w:val="49B13259"/>
    <w:rsid w:val="49F87ADF"/>
    <w:rsid w:val="4A0F6F24"/>
    <w:rsid w:val="4A420FD8"/>
    <w:rsid w:val="4A67698D"/>
    <w:rsid w:val="4A882643"/>
    <w:rsid w:val="4A8C1C6A"/>
    <w:rsid w:val="4A8E034F"/>
    <w:rsid w:val="4AC9291D"/>
    <w:rsid w:val="4B0E41DE"/>
    <w:rsid w:val="4B1B7A28"/>
    <w:rsid w:val="4B295408"/>
    <w:rsid w:val="4B3955D5"/>
    <w:rsid w:val="4B3A1E7A"/>
    <w:rsid w:val="4B4E0EE3"/>
    <w:rsid w:val="4B5A48AB"/>
    <w:rsid w:val="4B6955D2"/>
    <w:rsid w:val="4B6F4A45"/>
    <w:rsid w:val="4B726C08"/>
    <w:rsid w:val="4B8E25BA"/>
    <w:rsid w:val="4BF157C7"/>
    <w:rsid w:val="4C333BBB"/>
    <w:rsid w:val="4C6A32BB"/>
    <w:rsid w:val="4C6A4B6D"/>
    <w:rsid w:val="4C823B41"/>
    <w:rsid w:val="4CB16DB4"/>
    <w:rsid w:val="4CD15FB0"/>
    <w:rsid w:val="4D067C77"/>
    <w:rsid w:val="4D4D6687"/>
    <w:rsid w:val="4DD746E8"/>
    <w:rsid w:val="4E3020CC"/>
    <w:rsid w:val="4E64459F"/>
    <w:rsid w:val="4E662A12"/>
    <w:rsid w:val="4EA14610"/>
    <w:rsid w:val="4EA572F2"/>
    <w:rsid w:val="4F535692"/>
    <w:rsid w:val="4F6E034F"/>
    <w:rsid w:val="4F757B70"/>
    <w:rsid w:val="4F7A3FC6"/>
    <w:rsid w:val="4F966C63"/>
    <w:rsid w:val="4F9B618E"/>
    <w:rsid w:val="4FA437BC"/>
    <w:rsid w:val="50185DA9"/>
    <w:rsid w:val="501B2AF4"/>
    <w:rsid w:val="501E5CA7"/>
    <w:rsid w:val="502810B0"/>
    <w:rsid w:val="502A039F"/>
    <w:rsid w:val="502A51C8"/>
    <w:rsid w:val="5053337A"/>
    <w:rsid w:val="5087084E"/>
    <w:rsid w:val="509547B6"/>
    <w:rsid w:val="50DF0F96"/>
    <w:rsid w:val="51037E1E"/>
    <w:rsid w:val="51150892"/>
    <w:rsid w:val="5141519A"/>
    <w:rsid w:val="51441F1E"/>
    <w:rsid w:val="51584A8D"/>
    <w:rsid w:val="517506C6"/>
    <w:rsid w:val="5193471E"/>
    <w:rsid w:val="51A05CF6"/>
    <w:rsid w:val="51B71638"/>
    <w:rsid w:val="51DD7ADF"/>
    <w:rsid w:val="51F86D45"/>
    <w:rsid w:val="527F5FC5"/>
    <w:rsid w:val="528400C8"/>
    <w:rsid w:val="5291477E"/>
    <w:rsid w:val="52A77D07"/>
    <w:rsid w:val="52B00620"/>
    <w:rsid w:val="53175216"/>
    <w:rsid w:val="532E2916"/>
    <w:rsid w:val="533111D8"/>
    <w:rsid w:val="535451DA"/>
    <w:rsid w:val="535649D6"/>
    <w:rsid w:val="535A582F"/>
    <w:rsid w:val="53775071"/>
    <w:rsid w:val="538C6AAD"/>
    <w:rsid w:val="539F63DC"/>
    <w:rsid w:val="53E10C40"/>
    <w:rsid w:val="53EB5495"/>
    <w:rsid w:val="5410340C"/>
    <w:rsid w:val="54673502"/>
    <w:rsid w:val="547A2B0B"/>
    <w:rsid w:val="54A61EB6"/>
    <w:rsid w:val="54B74250"/>
    <w:rsid w:val="54F34213"/>
    <w:rsid w:val="55182B53"/>
    <w:rsid w:val="551D60EE"/>
    <w:rsid w:val="5532213B"/>
    <w:rsid w:val="5552574B"/>
    <w:rsid w:val="55571CCC"/>
    <w:rsid w:val="55937D39"/>
    <w:rsid w:val="55A37FE1"/>
    <w:rsid w:val="55BC4EAE"/>
    <w:rsid w:val="55CA3773"/>
    <w:rsid w:val="55E63026"/>
    <w:rsid w:val="56565DEB"/>
    <w:rsid w:val="56B905D7"/>
    <w:rsid w:val="56C30843"/>
    <w:rsid w:val="56F95108"/>
    <w:rsid w:val="57141CB9"/>
    <w:rsid w:val="5727371C"/>
    <w:rsid w:val="573642D7"/>
    <w:rsid w:val="573E6957"/>
    <w:rsid w:val="577C7016"/>
    <w:rsid w:val="57A5309C"/>
    <w:rsid w:val="58866377"/>
    <w:rsid w:val="58965A67"/>
    <w:rsid w:val="58BD3F27"/>
    <w:rsid w:val="58BE0186"/>
    <w:rsid w:val="59055A45"/>
    <w:rsid w:val="59333D97"/>
    <w:rsid w:val="596A0D2F"/>
    <w:rsid w:val="599209CF"/>
    <w:rsid w:val="599B5CD8"/>
    <w:rsid w:val="59BA4440"/>
    <w:rsid w:val="59CD585D"/>
    <w:rsid w:val="59DC5942"/>
    <w:rsid w:val="59DE3400"/>
    <w:rsid w:val="5A224973"/>
    <w:rsid w:val="5A400116"/>
    <w:rsid w:val="5A666182"/>
    <w:rsid w:val="5AB43026"/>
    <w:rsid w:val="5AB64BEA"/>
    <w:rsid w:val="5AD62BDF"/>
    <w:rsid w:val="5AE949DF"/>
    <w:rsid w:val="5AFD6658"/>
    <w:rsid w:val="5B726A58"/>
    <w:rsid w:val="5B736946"/>
    <w:rsid w:val="5B813168"/>
    <w:rsid w:val="5B8E1F7D"/>
    <w:rsid w:val="5BAE6C81"/>
    <w:rsid w:val="5C3367A6"/>
    <w:rsid w:val="5C4B6FB0"/>
    <w:rsid w:val="5C545D47"/>
    <w:rsid w:val="5CB43A46"/>
    <w:rsid w:val="5CB97D4B"/>
    <w:rsid w:val="5CDA1F4E"/>
    <w:rsid w:val="5CE47D82"/>
    <w:rsid w:val="5D195FAC"/>
    <w:rsid w:val="5D3C7DF5"/>
    <w:rsid w:val="5E0F7FA1"/>
    <w:rsid w:val="5E2909CF"/>
    <w:rsid w:val="5E57251B"/>
    <w:rsid w:val="5E802945"/>
    <w:rsid w:val="5E8E7D4F"/>
    <w:rsid w:val="5E985E9B"/>
    <w:rsid w:val="5EB3288F"/>
    <w:rsid w:val="5EBF33A1"/>
    <w:rsid w:val="5EDF294D"/>
    <w:rsid w:val="5EEB25D1"/>
    <w:rsid w:val="5F030932"/>
    <w:rsid w:val="5F271BBD"/>
    <w:rsid w:val="5F607B24"/>
    <w:rsid w:val="5F9B630E"/>
    <w:rsid w:val="5FBA2D44"/>
    <w:rsid w:val="5FD23B7A"/>
    <w:rsid w:val="5FD546DB"/>
    <w:rsid w:val="6014512E"/>
    <w:rsid w:val="602745E4"/>
    <w:rsid w:val="603F7A59"/>
    <w:rsid w:val="60512E77"/>
    <w:rsid w:val="607312DC"/>
    <w:rsid w:val="60AA5D19"/>
    <w:rsid w:val="60C60F02"/>
    <w:rsid w:val="60EA59EA"/>
    <w:rsid w:val="61180A14"/>
    <w:rsid w:val="612B4224"/>
    <w:rsid w:val="61412697"/>
    <w:rsid w:val="616228AE"/>
    <w:rsid w:val="61662115"/>
    <w:rsid w:val="618808CA"/>
    <w:rsid w:val="619505FA"/>
    <w:rsid w:val="61CC32ED"/>
    <w:rsid w:val="61E04CC7"/>
    <w:rsid w:val="61F803F4"/>
    <w:rsid w:val="62481987"/>
    <w:rsid w:val="624B1591"/>
    <w:rsid w:val="625F783D"/>
    <w:rsid w:val="62660CDC"/>
    <w:rsid w:val="62AF3081"/>
    <w:rsid w:val="62BB5EDB"/>
    <w:rsid w:val="62DC373E"/>
    <w:rsid w:val="62F33E43"/>
    <w:rsid w:val="63151006"/>
    <w:rsid w:val="633C45C8"/>
    <w:rsid w:val="633D2FAF"/>
    <w:rsid w:val="63582DF1"/>
    <w:rsid w:val="63B60E59"/>
    <w:rsid w:val="63C7551B"/>
    <w:rsid w:val="63E651F9"/>
    <w:rsid w:val="63F7455D"/>
    <w:rsid w:val="641B7C4C"/>
    <w:rsid w:val="641E604F"/>
    <w:rsid w:val="64644BC4"/>
    <w:rsid w:val="64961940"/>
    <w:rsid w:val="652127AD"/>
    <w:rsid w:val="656954DD"/>
    <w:rsid w:val="656E0F39"/>
    <w:rsid w:val="65DA7C92"/>
    <w:rsid w:val="65DF278D"/>
    <w:rsid w:val="65F67400"/>
    <w:rsid w:val="661A3B91"/>
    <w:rsid w:val="662F6401"/>
    <w:rsid w:val="667C4A51"/>
    <w:rsid w:val="667D4630"/>
    <w:rsid w:val="668A08BB"/>
    <w:rsid w:val="66BB474E"/>
    <w:rsid w:val="66C07B24"/>
    <w:rsid w:val="66CE4E11"/>
    <w:rsid w:val="66D43934"/>
    <w:rsid w:val="66DB146E"/>
    <w:rsid w:val="66E926DF"/>
    <w:rsid w:val="66EA5C68"/>
    <w:rsid w:val="66F04B6B"/>
    <w:rsid w:val="6707042A"/>
    <w:rsid w:val="67133900"/>
    <w:rsid w:val="675C28F7"/>
    <w:rsid w:val="677A1913"/>
    <w:rsid w:val="677E6F80"/>
    <w:rsid w:val="67812A65"/>
    <w:rsid w:val="679573AE"/>
    <w:rsid w:val="67B52765"/>
    <w:rsid w:val="67C54ED1"/>
    <w:rsid w:val="67C938EE"/>
    <w:rsid w:val="67E7270D"/>
    <w:rsid w:val="682476A8"/>
    <w:rsid w:val="685D65C0"/>
    <w:rsid w:val="68AB2BCA"/>
    <w:rsid w:val="69081AAC"/>
    <w:rsid w:val="691A7AB5"/>
    <w:rsid w:val="692619DA"/>
    <w:rsid w:val="692D1F0C"/>
    <w:rsid w:val="694B0941"/>
    <w:rsid w:val="695B13B1"/>
    <w:rsid w:val="69B555D3"/>
    <w:rsid w:val="69DB6E57"/>
    <w:rsid w:val="69F271F3"/>
    <w:rsid w:val="69FE60DE"/>
    <w:rsid w:val="6A1B05F2"/>
    <w:rsid w:val="6A253052"/>
    <w:rsid w:val="6A34071A"/>
    <w:rsid w:val="6A7007FF"/>
    <w:rsid w:val="6A70542B"/>
    <w:rsid w:val="6A7717A5"/>
    <w:rsid w:val="6ACA3D5C"/>
    <w:rsid w:val="6AEA7196"/>
    <w:rsid w:val="6AEC39A4"/>
    <w:rsid w:val="6B1B0BA8"/>
    <w:rsid w:val="6B3A32D0"/>
    <w:rsid w:val="6B9115FD"/>
    <w:rsid w:val="6BE32A75"/>
    <w:rsid w:val="6BFD6589"/>
    <w:rsid w:val="6C0B7E3D"/>
    <w:rsid w:val="6C2731CD"/>
    <w:rsid w:val="6C59701F"/>
    <w:rsid w:val="6C5B499D"/>
    <w:rsid w:val="6C7D5082"/>
    <w:rsid w:val="6C9A3ACB"/>
    <w:rsid w:val="6CF2659E"/>
    <w:rsid w:val="6CFA4740"/>
    <w:rsid w:val="6D0E373F"/>
    <w:rsid w:val="6D3F2DCF"/>
    <w:rsid w:val="6D524F1E"/>
    <w:rsid w:val="6D8E482C"/>
    <w:rsid w:val="6D8F1021"/>
    <w:rsid w:val="6D9562FC"/>
    <w:rsid w:val="6D9758C5"/>
    <w:rsid w:val="6DB03E60"/>
    <w:rsid w:val="6DC93C30"/>
    <w:rsid w:val="6DDF64FE"/>
    <w:rsid w:val="6E46129D"/>
    <w:rsid w:val="6E581E6D"/>
    <w:rsid w:val="6E5F66E4"/>
    <w:rsid w:val="6E724A66"/>
    <w:rsid w:val="6E9017FE"/>
    <w:rsid w:val="6EFD0DBC"/>
    <w:rsid w:val="6F040925"/>
    <w:rsid w:val="6FAB0C45"/>
    <w:rsid w:val="70046638"/>
    <w:rsid w:val="70115C4F"/>
    <w:rsid w:val="7016142D"/>
    <w:rsid w:val="70167065"/>
    <w:rsid w:val="701856D9"/>
    <w:rsid w:val="70394C72"/>
    <w:rsid w:val="707F14F6"/>
    <w:rsid w:val="71061B6E"/>
    <w:rsid w:val="718540A4"/>
    <w:rsid w:val="718A3AF8"/>
    <w:rsid w:val="71CE1708"/>
    <w:rsid w:val="71D055F3"/>
    <w:rsid w:val="71D07EA8"/>
    <w:rsid w:val="71DE5E63"/>
    <w:rsid w:val="71E06B7F"/>
    <w:rsid w:val="71E82CC7"/>
    <w:rsid w:val="720E10FD"/>
    <w:rsid w:val="72761224"/>
    <w:rsid w:val="72847735"/>
    <w:rsid w:val="729C58ED"/>
    <w:rsid w:val="72BF5CE5"/>
    <w:rsid w:val="72D6549B"/>
    <w:rsid w:val="72F01C8C"/>
    <w:rsid w:val="72F438A0"/>
    <w:rsid w:val="73132231"/>
    <w:rsid w:val="732B155E"/>
    <w:rsid w:val="732C32F3"/>
    <w:rsid w:val="73650C5B"/>
    <w:rsid w:val="739A41A1"/>
    <w:rsid w:val="73B237BC"/>
    <w:rsid w:val="73B30F40"/>
    <w:rsid w:val="73FF7C0D"/>
    <w:rsid w:val="74450CF0"/>
    <w:rsid w:val="74520F9C"/>
    <w:rsid w:val="74574BEF"/>
    <w:rsid w:val="74707796"/>
    <w:rsid w:val="747078D5"/>
    <w:rsid w:val="74820574"/>
    <w:rsid w:val="74B41E48"/>
    <w:rsid w:val="74DE54D2"/>
    <w:rsid w:val="74FE4A4B"/>
    <w:rsid w:val="75537298"/>
    <w:rsid w:val="755A54F1"/>
    <w:rsid w:val="75600835"/>
    <w:rsid w:val="75A34F6F"/>
    <w:rsid w:val="75CC0CB9"/>
    <w:rsid w:val="75DA007D"/>
    <w:rsid w:val="76084637"/>
    <w:rsid w:val="763E74C8"/>
    <w:rsid w:val="767E1AEA"/>
    <w:rsid w:val="76C05722"/>
    <w:rsid w:val="76DD31A3"/>
    <w:rsid w:val="76EC1D6B"/>
    <w:rsid w:val="76F07D79"/>
    <w:rsid w:val="76FE30EB"/>
    <w:rsid w:val="76FF877E"/>
    <w:rsid w:val="770E2B3A"/>
    <w:rsid w:val="773623D7"/>
    <w:rsid w:val="774A7788"/>
    <w:rsid w:val="77B90EEE"/>
    <w:rsid w:val="77DF05BD"/>
    <w:rsid w:val="77F35538"/>
    <w:rsid w:val="78457510"/>
    <w:rsid w:val="784F3B0C"/>
    <w:rsid w:val="7860240F"/>
    <w:rsid w:val="78675121"/>
    <w:rsid w:val="787352E1"/>
    <w:rsid w:val="787A675E"/>
    <w:rsid w:val="78CF06E5"/>
    <w:rsid w:val="78D20A1C"/>
    <w:rsid w:val="78F7584A"/>
    <w:rsid w:val="78FF3897"/>
    <w:rsid w:val="79076B99"/>
    <w:rsid w:val="790910CD"/>
    <w:rsid w:val="792F28E2"/>
    <w:rsid w:val="793134EC"/>
    <w:rsid w:val="794E778D"/>
    <w:rsid w:val="797D3D4F"/>
    <w:rsid w:val="798C29BA"/>
    <w:rsid w:val="79BE1D16"/>
    <w:rsid w:val="79D030F6"/>
    <w:rsid w:val="7A006B2C"/>
    <w:rsid w:val="7A1259D9"/>
    <w:rsid w:val="7A1A1D45"/>
    <w:rsid w:val="7A203A97"/>
    <w:rsid w:val="7A326309"/>
    <w:rsid w:val="7A36542B"/>
    <w:rsid w:val="7A563E96"/>
    <w:rsid w:val="7AB04442"/>
    <w:rsid w:val="7ADE3929"/>
    <w:rsid w:val="7AF9785C"/>
    <w:rsid w:val="7B020BF7"/>
    <w:rsid w:val="7B191C62"/>
    <w:rsid w:val="7B194153"/>
    <w:rsid w:val="7B2F3F99"/>
    <w:rsid w:val="7B4D5AF5"/>
    <w:rsid w:val="7B514E47"/>
    <w:rsid w:val="7B62409C"/>
    <w:rsid w:val="7B6477B4"/>
    <w:rsid w:val="7B7042B0"/>
    <w:rsid w:val="7B947757"/>
    <w:rsid w:val="7BAD207C"/>
    <w:rsid w:val="7BFB0337"/>
    <w:rsid w:val="7C1002F5"/>
    <w:rsid w:val="7C1B693D"/>
    <w:rsid w:val="7C256FE7"/>
    <w:rsid w:val="7C451C77"/>
    <w:rsid w:val="7C575D1F"/>
    <w:rsid w:val="7C82310E"/>
    <w:rsid w:val="7C8775F5"/>
    <w:rsid w:val="7CB04775"/>
    <w:rsid w:val="7CDD04AF"/>
    <w:rsid w:val="7CEF1D51"/>
    <w:rsid w:val="7D09127B"/>
    <w:rsid w:val="7D190387"/>
    <w:rsid w:val="7D647BD8"/>
    <w:rsid w:val="7D7218BD"/>
    <w:rsid w:val="7D9F32DF"/>
    <w:rsid w:val="7DDB28AB"/>
    <w:rsid w:val="7DEA1154"/>
    <w:rsid w:val="7E0068CF"/>
    <w:rsid w:val="7E262C15"/>
    <w:rsid w:val="7E316359"/>
    <w:rsid w:val="7E7209B1"/>
    <w:rsid w:val="7E745EDD"/>
    <w:rsid w:val="7EB03908"/>
    <w:rsid w:val="7EC53C91"/>
    <w:rsid w:val="7EF922DC"/>
    <w:rsid w:val="7F382CE8"/>
    <w:rsid w:val="7F7E537A"/>
    <w:rsid w:val="7FAD2C39"/>
    <w:rsid w:val="7FCA6F2D"/>
    <w:rsid w:val="7FCE7002"/>
    <w:rsid w:val="7FCF58CE"/>
    <w:rsid w:val="7FD04106"/>
    <w:rsid w:val="7FF55F39"/>
    <w:rsid w:val="7FFE0033"/>
    <w:rsid w:val="EDF99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3"/>
    <w:qFormat/>
    <w:uiPriority w:val="0"/>
    <w:pPr>
      <w:keepNext/>
      <w:numPr>
        <w:ilvl w:val="0"/>
        <w:numId w:val="1"/>
      </w:numPr>
      <w:spacing w:before="240" w:after="120"/>
      <w:jc w:val="left"/>
      <w:outlineLvl w:val="0"/>
    </w:pPr>
    <w:rPr>
      <w:rFonts w:ascii="Times New Roman" w:hAnsi="Times New Roman" w:cs="Mangal"/>
      <w:color w:val="00000A"/>
      <w:sz w:val="24"/>
      <w:lang w:val="zh-CN" w:bidi="hi-IN"/>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Body Text"/>
    <w:basedOn w:val="1"/>
    <w:link w:val="14"/>
    <w:qFormat/>
    <w:uiPriority w:val="1"/>
    <w:pPr>
      <w:autoSpaceDE w:val="0"/>
      <w:autoSpaceDN w:val="0"/>
      <w:adjustRightInd w:val="0"/>
      <w:jc w:val="left"/>
    </w:pPr>
    <w:rPr>
      <w:rFonts w:ascii="Arial Unicode MS" w:hAnsi="Times New Roman" w:eastAsia="Arial Unicode MS"/>
      <w:kern w:val="0"/>
      <w:sz w:val="32"/>
      <w:szCs w:val="32"/>
    </w:rPr>
  </w:style>
  <w:style w:type="paragraph" w:styleId="5">
    <w:name w:val="Balloon Text"/>
    <w:basedOn w:val="1"/>
    <w:link w:val="15"/>
    <w:unhideWhenUsed/>
    <w:qFormat/>
    <w:uiPriority w:val="99"/>
    <w:rPr>
      <w:kern w:val="0"/>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unhideWhenUsed/>
    <w:qFormat/>
    <w:uiPriority w:val="99"/>
    <w:rPr>
      <w:color w:val="0000FF"/>
      <w:u w:val="single"/>
    </w:rPr>
  </w:style>
  <w:style w:type="character" w:customStyle="1" w:styleId="13">
    <w:name w:val="标题 1 字符1"/>
    <w:link w:val="2"/>
    <w:qFormat/>
    <w:uiPriority w:val="0"/>
    <w:rPr>
      <w:rFonts w:ascii="Times New Roman" w:hAnsi="Times New Roman" w:eastAsia="宋体" w:cs="Mangal"/>
      <w:color w:val="00000A"/>
      <w:kern w:val="2"/>
      <w:sz w:val="24"/>
      <w:szCs w:val="24"/>
      <w:lang w:val="zh-CN" w:bidi="hi-IN"/>
    </w:rPr>
  </w:style>
  <w:style w:type="character" w:customStyle="1" w:styleId="14">
    <w:name w:val="正文文本 字符2"/>
    <w:link w:val="4"/>
    <w:qFormat/>
    <w:uiPriority w:val="1"/>
    <w:rPr>
      <w:rFonts w:ascii="Arial Unicode MS" w:hAnsi="Times New Roman" w:eastAsia="Arial Unicode MS" w:cs="Arial Unicode MS"/>
      <w:sz w:val="32"/>
      <w:szCs w:val="32"/>
    </w:rPr>
  </w:style>
  <w:style w:type="character" w:customStyle="1" w:styleId="15">
    <w:name w:val="批注框文本 字符"/>
    <w:link w:val="5"/>
    <w:semiHidden/>
    <w:qFormat/>
    <w:uiPriority w:val="99"/>
    <w:rPr>
      <w:rFonts w:ascii="Calibri" w:hAnsi="Calibri" w:eastAsia="宋体" w:cs="Times New Roman"/>
      <w:sz w:val="18"/>
      <w:szCs w:val="18"/>
    </w:rPr>
  </w:style>
  <w:style w:type="character" w:customStyle="1" w:styleId="16">
    <w:name w:val="页脚 字符"/>
    <w:link w:val="6"/>
    <w:qFormat/>
    <w:uiPriority w:val="99"/>
    <w:rPr>
      <w:rFonts w:ascii="Calibri" w:hAnsi="Calibri" w:eastAsia="宋体" w:cs="Times New Roman"/>
      <w:sz w:val="18"/>
      <w:szCs w:val="18"/>
    </w:rPr>
  </w:style>
  <w:style w:type="character" w:customStyle="1" w:styleId="17">
    <w:name w:val="页眉 字符"/>
    <w:link w:val="7"/>
    <w:semiHidden/>
    <w:qFormat/>
    <w:uiPriority w:val="99"/>
    <w:rPr>
      <w:rFonts w:ascii="Calibri" w:hAnsi="Calibri" w:eastAsia="宋体" w:cs="Times New Roman"/>
      <w:sz w:val="18"/>
      <w:szCs w:val="18"/>
    </w:rPr>
  </w:style>
  <w:style w:type="character" w:customStyle="1" w:styleId="18">
    <w:name w:val="Char Char1"/>
    <w:qFormat/>
    <w:uiPriority w:val="99"/>
    <w:rPr>
      <w:rFonts w:ascii="Calibri" w:hAnsi="Calibri" w:eastAsia="宋体" w:cs="Times New Roman"/>
      <w:sz w:val="18"/>
      <w:szCs w:val="18"/>
    </w:rPr>
  </w:style>
  <w:style w:type="character" w:customStyle="1" w:styleId="19">
    <w:name w:val="标题 1 字符"/>
    <w:qFormat/>
    <w:uiPriority w:val="0"/>
    <w:rPr>
      <w:rFonts w:ascii="Times New Roman" w:hAnsi="Times New Roman" w:eastAsia="宋体" w:cs="Mangal"/>
      <w:color w:val="00000A"/>
      <w:sz w:val="24"/>
      <w:lang w:val="zh-CN" w:bidi="hi-IN"/>
    </w:rPr>
  </w:style>
  <w:style w:type="character" w:customStyle="1" w:styleId="20">
    <w:name w:val="正文文本 字符"/>
    <w:qFormat/>
    <w:uiPriority w:val="1"/>
    <w:rPr>
      <w:rFonts w:ascii="Arial Unicode MS" w:hAnsi="Times New Roman" w:eastAsia="Arial Unicode MS" w:cs="Arial Unicode MS"/>
      <w:kern w:val="0"/>
      <w:sz w:val="32"/>
      <w:szCs w:val="32"/>
    </w:rPr>
  </w:style>
  <w:style w:type="character" w:customStyle="1" w:styleId="21">
    <w:name w:val="Char Char3"/>
    <w:qFormat/>
    <w:uiPriority w:val="0"/>
    <w:rPr>
      <w:rFonts w:ascii="Times New Roman" w:hAnsi="Times New Roman" w:eastAsia="宋体" w:cs="Mangal"/>
      <w:color w:val="00000A"/>
      <w:kern w:val="2"/>
      <w:sz w:val="24"/>
      <w:szCs w:val="24"/>
      <w:lang w:val="zh-CN" w:bidi="hi-IN"/>
    </w:rPr>
  </w:style>
  <w:style w:type="character" w:customStyle="1" w:styleId="22">
    <w:name w:val="正文文本 Char"/>
    <w:qFormat/>
    <w:uiPriority w:val="1"/>
    <w:rPr>
      <w:rFonts w:ascii="Arial Unicode MS" w:hAnsi="Times New Roman" w:eastAsia="Arial Unicode MS" w:cs="Arial Unicode MS"/>
      <w:sz w:val="32"/>
      <w:szCs w:val="32"/>
    </w:rPr>
  </w:style>
  <w:style w:type="character" w:customStyle="1" w:styleId="23">
    <w:name w:val="正文文本 字符1"/>
    <w:semiHidden/>
    <w:qFormat/>
    <w:uiPriority w:val="99"/>
    <w:rPr>
      <w:rFonts w:ascii="Calibri" w:hAnsi="Calibri" w:eastAsia="宋体" w:cs="Times New Roman"/>
      <w:szCs w:val="24"/>
    </w:rPr>
  </w:style>
  <w:style w:type="character" w:customStyle="1" w:styleId="24">
    <w:name w:val="Char Char"/>
    <w:qFormat/>
    <w:uiPriority w:val="99"/>
    <w:rPr>
      <w:rFonts w:ascii="Calibri" w:hAnsi="Calibri" w:eastAsia="宋体" w:cs="Times New Roman"/>
      <w:sz w:val="18"/>
      <w:szCs w:val="18"/>
    </w:rPr>
  </w:style>
  <w:style w:type="character" w:customStyle="1" w:styleId="25">
    <w:name w:val="页脚 Char"/>
    <w:semiHidden/>
    <w:qFormat/>
    <w:uiPriority w:val="99"/>
    <w:rPr>
      <w:rFonts w:ascii="Calibri" w:hAnsi="Calibri" w:eastAsia="宋体" w:cs="Times New Roman"/>
      <w:sz w:val="18"/>
      <w:szCs w:val="18"/>
    </w:rPr>
  </w:style>
  <w:style w:type="character" w:customStyle="1" w:styleId="26">
    <w:name w:val="页眉 Char"/>
    <w:semiHidden/>
    <w:qFormat/>
    <w:uiPriority w:val="99"/>
    <w:rPr>
      <w:rFonts w:ascii="Calibri" w:hAnsi="Calibri" w:eastAsia="宋体" w:cs="Times New Roman"/>
      <w:sz w:val="18"/>
      <w:szCs w:val="18"/>
    </w:rPr>
  </w:style>
  <w:style w:type="paragraph" w:customStyle="1" w:styleId="27">
    <w:name w:val="WPSOffice手动目录 1"/>
    <w:qFormat/>
    <w:uiPriority w:val="0"/>
    <w:rPr>
      <w:rFonts w:ascii="Calibri" w:hAnsi="Calibri" w:eastAsia="宋体" w:cs="Times New Roman"/>
      <w:lang w:val="en-US" w:eastAsia="zh-CN" w:bidi="ar-SA"/>
    </w:rPr>
  </w:style>
  <w:style w:type="paragraph" w:customStyle="1" w:styleId="28">
    <w:name w:val="Table Paragraph"/>
    <w:basedOn w:val="1"/>
    <w:qFormat/>
    <w:uiPriority w:val="1"/>
    <w:pPr>
      <w:autoSpaceDE w:val="0"/>
      <w:autoSpaceDN w:val="0"/>
      <w:adjustRightInd w:val="0"/>
      <w:jc w:val="left"/>
    </w:pPr>
    <w:rPr>
      <w:rFonts w:ascii="Arial Unicode MS" w:hAnsi="Times New Roman" w:eastAsia="Arial Unicode MS" w:cs="Arial Unicode MS"/>
      <w:kern w:val="0"/>
      <w:sz w:val="24"/>
    </w:rPr>
  </w:style>
  <w:style w:type="paragraph" w:customStyle="1" w:styleId="29">
    <w:name w:val="2文本"/>
    <w:qFormat/>
    <w:uiPriority w:val="0"/>
    <w:pPr>
      <w:widowControl w:val="0"/>
      <w:suppressAutoHyphens/>
      <w:ind w:firstLine="200"/>
      <w:jc w:val="both"/>
    </w:pPr>
    <w:rPr>
      <w:rFonts w:ascii="Times New Roman" w:hAnsi="Times New Roman" w:eastAsia="宋体" w:cs="Times New Roman"/>
      <w:color w:val="000000"/>
      <w:kern w:val="1"/>
      <w:lang w:val="en-US" w:eastAsia="zh-CN" w:bidi="ar-SA"/>
    </w:rPr>
  </w:style>
  <w:style w:type="paragraph" w:customStyle="1" w:styleId="30">
    <w:name w:val="paragraph"/>
    <w:basedOn w:val="1"/>
    <w:qFormat/>
    <w:uiPriority w:val="0"/>
    <w:pPr>
      <w:widowControl/>
      <w:spacing w:before="100" w:beforeAutospacing="1" w:after="100" w:afterAutospacing="1"/>
      <w:jc w:val="left"/>
    </w:pPr>
    <w:rPr>
      <w:rFonts w:ascii="宋体" w:hAnsi="宋体" w:cs="宋体"/>
      <w:kern w:val="0"/>
      <w:sz w:val="24"/>
    </w:rPr>
  </w:style>
  <w:style w:type="table" w:customStyle="1" w:styleId="31">
    <w:name w:val="Table Normal"/>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310</Words>
  <Characters>1773</Characters>
  <Lines>14</Lines>
  <Paragraphs>4</Paragraphs>
  <TotalTime>67</TotalTime>
  <ScaleCrop>false</ScaleCrop>
  <LinksUpToDate>false</LinksUpToDate>
  <CharactersWithSpaces>2079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2021-09-02T14:49:00Z</dcterms:created>
  <dc:creator>lenovo</dc:creator>
  <cp:lastModifiedBy>greatwall</cp:lastModifiedBy>
  <cp:lastPrinted>2021-07-21T10:43:00Z</cp:lastPrinted>
  <dcterms:modified xsi:type="dcterms:W3CDTF">2022-09-22T17:10:18Z</dcterms:modified>
  <dc:title>市场监督管理</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D45CAB760F2D450E821E42EB91D387A4</vt:lpwstr>
  </property>
</Properties>
</file>