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9" w:rsidRPr="000B7967" w:rsidRDefault="00DB7649" w:rsidP="00DB7649">
      <w:pPr>
        <w:rPr>
          <w:rFonts w:ascii="楷体_GB2312" w:eastAsia="楷体_GB2312" w:hAnsi="宋体" w:hint="eastAsia"/>
          <w:szCs w:val="21"/>
        </w:rPr>
      </w:pPr>
      <w:bookmarkStart w:id="0" w:name="OLE_LINK3"/>
      <w:bookmarkStart w:id="1" w:name="OLE_LINK4"/>
      <w:bookmarkStart w:id="2" w:name="OLE_LINK1"/>
      <w:bookmarkStart w:id="3" w:name="OLE_LINK2"/>
      <w:r w:rsidRPr="000B7967">
        <w:rPr>
          <w:rFonts w:ascii="楷体_GB2312" w:eastAsia="楷体_GB2312" w:hAnsi="宋体" w:hint="eastAsia"/>
          <w:szCs w:val="21"/>
        </w:rPr>
        <w:t>会议材料之</w:t>
      </w:r>
      <w:r>
        <w:rPr>
          <w:rFonts w:ascii="楷体_GB2312" w:eastAsia="楷体_GB2312" w:hAnsi="宋体" w:hint="eastAsia"/>
          <w:szCs w:val="21"/>
        </w:rPr>
        <w:t>六</w:t>
      </w:r>
    </w:p>
    <w:p w:rsidR="00DB7649" w:rsidRDefault="00DB7649" w:rsidP="0098225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00BE0" w:rsidRPr="005B451D" w:rsidRDefault="00E65CA3" w:rsidP="0098225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451D">
        <w:rPr>
          <w:rFonts w:asciiTheme="majorEastAsia" w:eastAsiaTheme="majorEastAsia" w:hAnsiTheme="majorEastAsia" w:hint="eastAsia"/>
          <w:b/>
          <w:sz w:val="44"/>
          <w:szCs w:val="44"/>
        </w:rPr>
        <w:t>关于宜兴埠镇</w:t>
      </w:r>
      <w:r w:rsidR="009D79F1" w:rsidRPr="005B451D">
        <w:rPr>
          <w:rFonts w:asciiTheme="majorEastAsia" w:eastAsiaTheme="majorEastAsia" w:hAnsiTheme="majorEastAsia" w:hint="eastAsia"/>
          <w:b/>
          <w:sz w:val="44"/>
          <w:szCs w:val="44"/>
        </w:rPr>
        <w:t>2017</w:t>
      </w:r>
      <w:r w:rsidRPr="005B451D">
        <w:rPr>
          <w:rFonts w:asciiTheme="majorEastAsia" w:eastAsiaTheme="majorEastAsia" w:hAnsiTheme="majorEastAsia" w:hint="eastAsia"/>
          <w:b/>
          <w:sz w:val="44"/>
          <w:szCs w:val="44"/>
        </w:rPr>
        <w:t>年财政预算执行情况和</w:t>
      </w:r>
      <w:r w:rsidR="009D79F1" w:rsidRPr="005B451D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Pr="005B451D">
        <w:rPr>
          <w:rFonts w:asciiTheme="majorEastAsia" w:eastAsiaTheme="majorEastAsia" w:hAnsiTheme="majorEastAsia" w:hint="eastAsia"/>
          <w:b/>
          <w:sz w:val="44"/>
          <w:szCs w:val="44"/>
        </w:rPr>
        <w:t>年财政预算草案的报</w:t>
      </w:r>
      <w:bookmarkEnd w:id="0"/>
      <w:bookmarkEnd w:id="1"/>
      <w:r w:rsidRPr="005B451D">
        <w:rPr>
          <w:rFonts w:asciiTheme="majorEastAsia" w:eastAsiaTheme="majorEastAsia" w:hAnsiTheme="majorEastAsia" w:hint="eastAsia"/>
          <w:b/>
          <w:sz w:val="44"/>
          <w:szCs w:val="44"/>
        </w:rPr>
        <w:t>告</w:t>
      </w:r>
    </w:p>
    <w:bookmarkEnd w:id="2"/>
    <w:bookmarkEnd w:id="3"/>
    <w:p w:rsidR="005B451D" w:rsidRDefault="005B451D" w:rsidP="00E65CA3">
      <w:pPr>
        <w:jc w:val="center"/>
        <w:rPr>
          <w:rFonts w:ascii="仿宋_GB2312" w:eastAsia="仿宋_GB2312"/>
          <w:b/>
          <w:sz w:val="28"/>
          <w:szCs w:val="28"/>
        </w:rPr>
      </w:pPr>
    </w:p>
    <w:p w:rsidR="005B451D" w:rsidRPr="002F1CEF" w:rsidRDefault="005B451D" w:rsidP="005B451D">
      <w:pPr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 w:rsidRPr="002F1CEF">
        <w:rPr>
          <w:rFonts w:ascii="楷体" w:eastAsia="楷体" w:hAnsi="楷体" w:cs="宋体" w:hint="eastAsia"/>
          <w:sz w:val="32"/>
          <w:szCs w:val="32"/>
        </w:rPr>
        <w:t>——</w:t>
      </w:r>
      <w:r w:rsidRPr="002F1CEF">
        <w:rPr>
          <w:rFonts w:ascii="楷体" w:eastAsia="楷体" w:hAnsi="楷体" w:cs="楷体_GB2312"/>
          <w:sz w:val="32"/>
          <w:szCs w:val="32"/>
        </w:rPr>
        <w:t>201</w:t>
      </w:r>
      <w:r>
        <w:rPr>
          <w:rFonts w:ascii="楷体" w:eastAsia="楷体" w:hAnsi="楷体" w:cs="楷体_GB2312" w:hint="eastAsia"/>
          <w:sz w:val="32"/>
          <w:szCs w:val="32"/>
        </w:rPr>
        <w:t>8</w:t>
      </w:r>
      <w:r w:rsidRPr="002F1CEF">
        <w:rPr>
          <w:rFonts w:ascii="楷体" w:eastAsia="楷体" w:hAnsi="楷体" w:cs="楷体_GB2312" w:hint="eastAsia"/>
          <w:sz w:val="32"/>
          <w:szCs w:val="32"/>
        </w:rPr>
        <w:t>年</w:t>
      </w:r>
      <w:r>
        <w:rPr>
          <w:rFonts w:ascii="楷体" w:eastAsia="楷体" w:hAnsi="楷体" w:cs="楷体_GB2312" w:hint="eastAsia"/>
          <w:sz w:val="32"/>
          <w:szCs w:val="32"/>
        </w:rPr>
        <w:t>1</w:t>
      </w:r>
      <w:r w:rsidRPr="002F1CEF">
        <w:rPr>
          <w:rFonts w:ascii="楷体" w:eastAsia="楷体" w:hAnsi="楷体" w:cs="楷体_GB2312" w:hint="eastAsia"/>
          <w:sz w:val="32"/>
          <w:szCs w:val="32"/>
        </w:rPr>
        <w:t>月</w:t>
      </w:r>
      <w:r>
        <w:rPr>
          <w:rFonts w:ascii="楷体" w:eastAsia="楷体" w:hAnsi="楷体" w:cs="楷体_GB2312" w:hint="eastAsia"/>
          <w:sz w:val="32"/>
          <w:szCs w:val="32"/>
        </w:rPr>
        <w:t>5</w:t>
      </w:r>
      <w:r w:rsidRPr="002F1CEF">
        <w:rPr>
          <w:rFonts w:ascii="楷体" w:eastAsia="楷体" w:hAnsi="楷体" w:cs="楷体_GB2312" w:hint="eastAsia"/>
          <w:sz w:val="32"/>
          <w:szCs w:val="32"/>
        </w:rPr>
        <w:t>日在</w:t>
      </w:r>
      <w:r>
        <w:rPr>
          <w:rFonts w:ascii="楷体" w:eastAsia="楷体" w:hAnsi="楷体" w:cs="楷体_GB2312" w:hint="eastAsia"/>
          <w:sz w:val="32"/>
          <w:szCs w:val="32"/>
        </w:rPr>
        <w:t>宜兴埠镇</w:t>
      </w:r>
      <w:r w:rsidRPr="002F1CEF">
        <w:rPr>
          <w:rFonts w:ascii="楷体" w:eastAsia="楷体" w:hAnsi="楷体" w:cs="楷体_GB2312" w:hint="eastAsia"/>
          <w:sz w:val="32"/>
          <w:szCs w:val="32"/>
        </w:rPr>
        <w:t>第十七届</w:t>
      </w:r>
    </w:p>
    <w:p w:rsidR="005B451D" w:rsidRDefault="005B451D" w:rsidP="005B451D">
      <w:pPr>
        <w:spacing w:line="560" w:lineRule="exact"/>
        <w:jc w:val="center"/>
        <w:rPr>
          <w:rFonts w:ascii="楷体" w:eastAsia="楷体" w:hAnsi="楷体" w:cs="楷体_GB2312"/>
          <w:sz w:val="32"/>
          <w:szCs w:val="32"/>
        </w:rPr>
      </w:pPr>
      <w:r w:rsidRPr="002F1CEF">
        <w:rPr>
          <w:rFonts w:ascii="楷体" w:eastAsia="楷体" w:hAnsi="楷体" w:cs="楷体_GB2312" w:hint="eastAsia"/>
          <w:sz w:val="32"/>
          <w:szCs w:val="32"/>
        </w:rPr>
        <w:t>人民代表大会第</w:t>
      </w:r>
      <w:r>
        <w:rPr>
          <w:rFonts w:ascii="楷体" w:eastAsia="楷体" w:hAnsi="楷体" w:cs="楷体_GB2312" w:hint="eastAsia"/>
          <w:sz w:val="32"/>
          <w:szCs w:val="32"/>
        </w:rPr>
        <w:t>四</w:t>
      </w:r>
      <w:r w:rsidRPr="002F1CEF">
        <w:rPr>
          <w:rFonts w:ascii="楷体" w:eastAsia="楷体" w:hAnsi="楷体" w:cs="楷体_GB2312" w:hint="eastAsia"/>
          <w:sz w:val="32"/>
          <w:szCs w:val="32"/>
        </w:rPr>
        <w:t>次会议上</w:t>
      </w:r>
    </w:p>
    <w:p w:rsidR="00E65CA3" w:rsidRDefault="00E65CA3" w:rsidP="005B451D">
      <w:pPr>
        <w:spacing w:line="560" w:lineRule="exact"/>
        <w:jc w:val="center"/>
        <w:rPr>
          <w:rFonts w:ascii="楷体" w:eastAsia="楷体" w:hAnsi="楷体" w:cs="楷体_GB2312"/>
          <w:sz w:val="32"/>
          <w:szCs w:val="32"/>
        </w:rPr>
      </w:pPr>
      <w:r w:rsidRPr="005B451D">
        <w:rPr>
          <w:rFonts w:ascii="楷体" w:eastAsia="楷体" w:hAnsi="楷体" w:cs="楷体_GB2312" w:hint="eastAsia"/>
          <w:sz w:val="32"/>
          <w:szCs w:val="32"/>
        </w:rPr>
        <w:t xml:space="preserve">宜兴埠镇财政办主任  </w:t>
      </w:r>
      <w:bookmarkStart w:id="4" w:name="_GoBack"/>
      <w:bookmarkEnd w:id="4"/>
      <w:r w:rsidRPr="005B451D">
        <w:rPr>
          <w:rFonts w:ascii="楷体" w:eastAsia="楷体" w:hAnsi="楷体" w:cs="楷体_GB2312" w:hint="eastAsia"/>
          <w:sz w:val="32"/>
          <w:szCs w:val="32"/>
        </w:rPr>
        <w:t>吴春迎</w:t>
      </w:r>
    </w:p>
    <w:p w:rsidR="005B451D" w:rsidRPr="005B451D" w:rsidRDefault="005B451D" w:rsidP="005B451D">
      <w:pPr>
        <w:spacing w:line="560" w:lineRule="exact"/>
        <w:jc w:val="center"/>
        <w:rPr>
          <w:rFonts w:ascii="楷体" w:eastAsia="楷体" w:hAnsi="楷体" w:cs="楷体_GB2312"/>
          <w:sz w:val="32"/>
          <w:szCs w:val="32"/>
        </w:rPr>
      </w:pPr>
    </w:p>
    <w:p w:rsidR="00D9475A" w:rsidRPr="001C4D2C" w:rsidRDefault="00D9475A" w:rsidP="001C4D2C">
      <w:pPr>
        <w:spacing w:line="560" w:lineRule="exact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各位代表：</w:t>
      </w:r>
    </w:p>
    <w:p w:rsidR="00D9475A" w:rsidRPr="001C4D2C" w:rsidRDefault="00D9475A" w:rsidP="005B451D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我受宜兴埠镇人民政府委托向大会报告宜兴埠镇</w:t>
      </w:r>
      <w:r w:rsidR="009D79F1">
        <w:rPr>
          <w:rFonts w:ascii="仿宋_GB2312" w:eastAsia="仿宋_GB2312" w:hAnsi="宋体" w:cs="Arial Unicode MS" w:hint="eastAsia"/>
          <w:sz w:val="32"/>
          <w:szCs w:val="32"/>
        </w:rPr>
        <w:t>2017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年预算执行情况和</w:t>
      </w:r>
      <w:r w:rsidR="009D79F1">
        <w:rPr>
          <w:rFonts w:ascii="仿宋_GB2312" w:eastAsia="仿宋_GB2312" w:hAnsi="宋体" w:cs="Arial Unicode MS" w:hint="eastAsia"/>
          <w:sz w:val="32"/>
          <w:szCs w:val="32"/>
        </w:rPr>
        <w:t>2018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年预算草案，请予审议，并请各位代表和其他列席人员提出意见。</w:t>
      </w:r>
    </w:p>
    <w:p w:rsidR="000A3E06" w:rsidRPr="005B451D" w:rsidRDefault="000A3E06" w:rsidP="001C4D2C">
      <w:pPr>
        <w:spacing w:line="560" w:lineRule="exact"/>
        <w:ind w:firstLineChars="200" w:firstLine="640"/>
        <w:rPr>
          <w:rFonts w:ascii="黑体" w:eastAsia="黑体" w:hAnsi="黑体" w:cs="Arial Unicode MS"/>
          <w:sz w:val="32"/>
          <w:szCs w:val="32"/>
        </w:rPr>
      </w:pPr>
      <w:r w:rsidRPr="005B451D">
        <w:rPr>
          <w:rFonts w:ascii="黑体" w:eastAsia="黑体" w:hAnsi="黑体" w:cs="Arial Unicode MS" w:hint="eastAsia"/>
          <w:sz w:val="32"/>
          <w:szCs w:val="32"/>
        </w:rPr>
        <w:t>一、</w:t>
      </w:r>
      <w:r w:rsidR="009D79F1" w:rsidRPr="005B451D">
        <w:rPr>
          <w:rFonts w:ascii="黑体" w:eastAsia="黑体" w:hAnsi="黑体" w:cs="Arial Unicode MS" w:hint="eastAsia"/>
          <w:sz w:val="32"/>
          <w:szCs w:val="32"/>
        </w:rPr>
        <w:t>2017</w:t>
      </w:r>
      <w:r w:rsidRPr="005B451D">
        <w:rPr>
          <w:rFonts w:ascii="黑体" w:eastAsia="黑体" w:hAnsi="黑体" w:cs="Arial Unicode MS" w:hint="eastAsia"/>
          <w:sz w:val="32"/>
          <w:szCs w:val="32"/>
        </w:rPr>
        <w:t>年预算执行情况</w:t>
      </w:r>
    </w:p>
    <w:p w:rsidR="00777639" w:rsidRPr="001C4D2C" w:rsidRDefault="00091513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2017年财政工作全面贯彻</w:t>
      </w:r>
      <w:r w:rsidR="00C572C3">
        <w:rPr>
          <w:rFonts w:ascii="仿宋_GB2312" w:eastAsia="仿宋_GB2312" w:hAnsi="宋体" w:cs="Arial Unicode MS" w:hint="eastAsia"/>
          <w:sz w:val="32"/>
          <w:szCs w:val="32"/>
        </w:rPr>
        <w:t>党</w:t>
      </w:r>
      <w:r w:rsidR="000B62DF">
        <w:rPr>
          <w:rFonts w:ascii="仿宋_GB2312" w:eastAsia="仿宋_GB2312" w:hAnsi="宋体" w:cs="Arial Unicode MS" w:hint="eastAsia"/>
          <w:sz w:val="32"/>
          <w:szCs w:val="32"/>
        </w:rPr>
        <w:t>的</w:t>
      </w:r>
      <w:r>
        <w:rPr>
          <w:rFonts w:ascii="仿宋_GB2312" w:eastAsia="仿宋_GB2312" w:hAnsi="宋体" w:cs="Arial Unicode MS" w:hint="eastAsia"/>
          <w:sz w:val="32"/>
          <w:szCs w:val="32"/>
        </w:rPr>
        <w:t>十八届三中、四中、五中、六中全会和</w:t>
      </w:r>
      <w:r w:rsidR="00D024F2">
        <w:rPr>
          <w:rFonts w:ascii="仿宋_GB2312" w:eastAsia="仿宋_GB2312" w:hAnsi="宋体" w:cs="Arial Unicode MS" w:hint="eastAsia"/>
          <w:sz w:val="32"/>
          <w:szCs w:val="32"/>
        </w:rPr>
        <w:t>十九大</w:t>
      </w:r>
      <w:r>
        <w:rPr>
          <w:rFonts w:ascii="仿宋_GB2312" w:eastAsia="仿宋_GB2312" w:hAnsi="宋体" w:cs="Arial Unicode MS" w:hint="eastAsia"/>
          <w:sz w:val="32"/>
          <w:szCs w:val="32"/>
        </w:rPr>
        <w:t>精神</w:t>
      </w:r>
      <w:r w:rsidR="008B7B1E">
        <w:rPr>
          <w:rFonts w:ascii="仿宋_GB2312" w:eastAsia="仿宋_GB2312" w:hAnsi="宋体" w:cs="Arial Unicode MS" w:hint="eastAsia"/>
          <w:sz w:val="32"/>
          <w:szCs w:val="32"/>
        </w:rPr>
        <w:t>，认真落实</w:t>
      </w:r>
      <w:r>
        <w:rPr>
          <w:rFonts w:ascii="仿宋_GB2312" w:eastAsia="仿宋_GB2312" w:hAnsi="宋体" w:cs="Arial Unicode MS" w:hint="eastAsia"/>
          <w:sz w:val="32"/>
          <w:szCs w:val="32"/>
        </w:rPr>
        <w:t>市区各项工作部署，</w:t>
      </w:r>
      <w:r w:rsidR="002A3D66">
        <w:rPr>
          <w:rFonts w:ascii="仿宋_GB2312" w:eastAsia="仿宋_GB2312" w:hAnsi="宋体" w:cs="Arial Unicode MS" w:hint="eastAsia"/>
          <w:sz w:val="32"/>
          <w:szCs w:val="32"/>
        </w:rPr>
        <w:t>积极配合镇党委、政府各项工作的开展，</w:t>
      </w:r>
      <w:r w:rsidR="00A453D5" w:rsidRPr="00A453D5">
        <w:rPr>
          <w:rFonts w:ascii="仿宋_GB2312" w:eastAsia="仿宋_GB2312" w:hAnsi="宋体" w:cs="Arial Unicode MS" w:hint="eastAsia"/>
          <w:sz w:val="32"/>
          <w:szCs w:val="32"/>
        </w:rPr>
        <w:t>始终坚持</w:t>
      </w:r>
      <w:r w:rsidR="008B7B1E">
        <w:rPr>
          <w:rFonts w:ascii="仿宋_GB2312" w:eastAsia="仿宋_GB2312" w:hAnsi="宋体" w:cs="Arial Unicode MS" w:hint="eastAsia"/>
          <w:sz w:val="32"/>
          <w:szCs w:val="32"/>
        </w:rPr>
        <w:t>以</w:t>
      </w:r>
      <w:r w:rsidR="00A453D5" w:rsidRPr="00A453D5">
        <w:rPr>
          <w:rFonts w:ascii="仿宋_GB2312" w:eastAsia="仿宋_GB2312" w:hAnsi="宋体" w:cs="Arial Unicode MS" w:hint="eastAsia"/>
          <w:sz w:val="32"/>
          <w:szCs w:val="32"/>
        </w:rPr>
        <w:t>“保运转、保民生、保建设”的原则，</w:t>
      </w:r>
      <w:r w:rsidR="008B7B1E">
        <w:rPr>
          <w:rFonts w:ascii="仿宋_GB2312" w:eastAsia="仿宋_GB2312" w:hAnsi="宋体" w:cs="Arial Unicode MS" w:hint="eastAsia"/>
          <w:sz w:val="32"/>
          <w:szCs w:val="32"/>
        </w:rPr>
        <w:t>强化责任主动作为，扎实开展各项工作。</w:t>
      </w:r>
      <w:r w:rsidR="000A3E06" w:rsidRPr="001C4D2C">
        <w:rPr>
          <w:rFonts w:ascii="仿宋_GB2312" w:eastAsia="仿宋_GB2312" w:hAnsi="宋体" w:cs="Arial Unicode MS" w:hint="eastAsia"/>
          <w:sz w:val="32"/>
          <w:szCs w:val="32"/>
        </w:rPr>
        <w:t>预计实现</w:t>
      </w:r>
      <w:r w:rsidR="00777639" w:rsidRPr="001C4D2C">
        <w:rPr>
          <w:rFonts w:ascii="仿宋_GB2312" w:eastAsia="仿宋_GB2312" w:hAnsi="宋体" w:cs="Arial Unicode MS" w:hint="eastAsia"/>
          <w:sz w:val="32"/>
          <w:szCs w:val="32"/>
        </w:rPr>
        <w:t>镇财政收入</w:t>
      </w:r>
      <w:r w:rsidR="009D79F1" w:rsidRPr="009D79F1">
        <w:rPr>
          <w:rFonts w:ascii="仿宋_GB2312" w:eastAsia="仿宋_GB2312" w:hAnsi="宋体" w:cs="Arial Unicode MS"/>
          <w:sz w:val="32"/>
          <w:szCs w:val="32"/>
        </w:rPr>
        <w:t>21878</w:t>
      </w:r>
      <w:r w:rsidR="00777639"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777639" w:rsidRPr="005B451D" w:rsidRDefault="00E03DD3" w:rsidP="001C4D2C">
      <w:pPr>
        <w:spacing w:line="560" w:lineRule="exact"/>
        <w:ind w:left="600"/>
        <w:rPr>
          <w:rFonts w:ascii="仿宋_GB2312" w:eastAsia="仿宋_GB2312" w:hAnsi="宋体" w:cs="Arial Unicode MS"/>
          <w:b/>
          <w:sz w:val="32"/>
          <w:szCs w:val="32"/>
        </w:rPr>
      </w:pPr>
      <w:r w:rsidRPr="005B451D">
        <w:rPr>
          <w:rFonts w:ascii="仿宋_GB2312" w:eastAsia="仿宋_GB2312" w:hAnsi="宋体" w:cs="Arial Unicode MS" w:hint="eastAsia"/>
          <w:b/>
          <w:sz w:val="32"/>
          <w:szCs w:val="32"/>
        </w:rPr>
        <w:t>（一）</w:t>
      </w:r>
      <w:r w:rsidR="00777639" w:rsidRPr="005B451D">
        <w:rPr>
          <w:rFonts w:ascii="仿宋_GB2312" w:eastAsia="仿宋_GB2312" w:hAnsi="宋体" w:cs="Arial Unicode MS" w:hint="eastAsia"/>
          <w:b/>
          <w:sz w:val="32"/>
          <w:szCs w:val="32"/>
        </w:rPr>
        <w:t>镇财政收入总预计情况</w:t>
      </w:r>
      <w:r w:rsidR="005B451D">
        <w:rPr>
          <w:rFonts w:ascii="仿宋_GB2312" w:eastAsia="仿宋_GB2312" w:hAnsi="宋体" w:cs="Arial Unicode MS" w:hint="eastAsia"/>
          <w:b/>
          <w:sz w:val="32"/>
          <w:szCs w:val="32"/>
        </w:rPr>
        <w:t>。</w:t>
      </w:r>
    </w:p>
    <w:p w:rsidR="00777639" w:rsidRPr="001C4D2C" w:rsidRDefault="00777639" w:rsidP="001C4D2C">
      <w:pPr>
        <w:spacing w:line="560" w:lineRule="exact"/>
        <w:ind w:left="60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镇预计总收入</w:t>
      </w:r>
      <w:r w:rsidR="009D79F1" w:rsidRPr="009D79F1">
        <w:rPr>
          <w:rFonts w:ascii="仿宋_GB2312" w:eastAsia="仿宋_GB2312" w:hAnsi="宋体" w:cs="Arial Unicode MS"/>
          <w:sz w:val="32"/>
          <w:szCs w:val="32"/>
        </w:rPr>
        <w:t>21878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万元。其中：</w:t>
      </w:r>
    </w:p>
    <w:p w:rsidR="00777639" w:rsidRPr="001C4D2C" w:rsidRDefault="00777639" w:rsidP="001C4D2C">
      <w:pPr>
        <w:spacing w:line="560" w:lineRule="exact"/>
        <w:ind w:left="60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1、税收镇级收入</w:t>
      </w:r>
      <w:r w:rsidR="009D79F1" w:rsidRPr="009D79F1">
        <w:rPr>
          <w:rFonts w:ascii="仿宋_GB2312" w:eastAsia="仿宋_GB2312" w:hAnsi="宋体" w:cs="Arial Unicode MS"/>
          <w:sz w:val="32"/>
          <w:szCs w:val="32"/>
        </w:rPr>
        <w:t>21256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777639" w:rsidRPr="001C4D2C" w:rsidRDefault="00777639" w:rsidP="001C4D2C">
      <w:pPr>
        <w:spacing w:line="560" w:lineRule="exact"/>
        <w:ind w:left="60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2、区级补助收入</w:t>
      </w:r>
      <w:r w:rsidR="009D79F1" w:rsidRPr="009D79F1">
        <w:rPr>
          <w:rFonts w:ascii="仿宋_GB2312" w:eastAsia="仿宋_GB2312" w:hAnsi="宋体" w:cs="Arial Unicode MS"/>
          <w:sz w:val="32"/>
          <w:szCs w:val="32"/>
        </w:rPr>
        <w:t>459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777639" w:rsidRPr="001C4D2C" w:rsidRDefault="00777639" w:rsidP="001C4D2C">
      <w:pPr>
        <w:spacing w:line="560" w:lineRule="exact"/>
        <w:ind w:left="60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3</w:t>
      </w:r>
      <w:r w:rsidR="009D79F1">
        <w:rPr>
          <w:rFonts w:ascii="仿宋_GB2312" w:eastAsia="仿宋_GB2312" w:hAnsi="宋体" w:cs="Arial Unicode MS" w:hint="eastAsia"/>
          <w:sz w:val="32"/>
          <w:szCs w:val="32"/>
        </w:rPr>
        <w:t>、其他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资金收入</w:t>
      </w:r>
      <w:r w:rsidR="009D79F1" w:rsidRPr="009D79F1">
        <w:rPr>
          <w:rFonts w:ascii="仿宋_GB2312" w:eastAsia="仿宋_GB2312" w:hAnsi="宋体" w:cs="Arial Unicode MS"/>
          <w:color w:val="000000" w:themeColor="text1"/>
          <w:sz w:val="32"/>
          <w:szCs w:val="32"/>
        </w:rPr>
        <w:t>163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777639" w:rsidRPr="001C4D2C" w:rsidRDefault="00E03DD3" w:rsidP="001C4D2C">
      <w:pPr>
        <w:spacing w:line="560" w:lineRule="exact"/>
        <w:ind w:firstLine="600"/>
        <w:rPr>
          <w:rFonts w:ascii="仿宋_GB2312" w:eastAsia="仿宋_GB2312" w:hAnsi="宋体" w:cs="Arial Unicode MS"/>
          <w:sz w:val="32"/>
          <w:szCs w:val="32"/>
        </w:rPr>
      </w:pPr>
      <w:r w:rsidRPr="005B451D">
        <w:rPr>
          <w:rFonts w:ascii="仿宋_GB2312" w:eastAsia="仿宋_GB2312" w:hAnsi="宋体" w:cs="Arial Unicode MS" w:hint="eastAsia"/>
          <w:b/>
          <w:sz w:val="32"/>
          <w:szCs w:val="32"/>
        </w:rPr>
        <w:lastRenderedPageBreak/>
        <w:t>（二）</w:t>
      </w:r>
      <w:r w:rsidR="00777639" w:rsidRPr="005B451D">
        <w:rPr>
          <w:rFonts w:ascii="仿宋_GB2312" w:eastAsia="仿宋_GB2312" w:hAnsi="宋体" w:cs="Arial Unicode MS" w:hint="eastAsia"/>
          <w:b/>
          <w:sz w:val="32"/>
          <w:szCs w:val="32"/>
        </w:rPr>
        <w:t>镇预计总支出</w:t>
      </w:r>
      <w:r w:rsidR="00982259" w:rsidRPr="005B451D">
        <w:rPr>
          <w:rFonts w:ascii="仿宋_GB2312" w:eastAsia="仿宋_GB2312" w:hAnsi="宋体" w:cs="Arial Unicode MS" w:hint="eastAsia"/>
          <w:b/>
          <w:sz w:val="32"/>
          <w:szCs w:val="32"/>
        </w:rPr>
        <w:t>22006</w:t>
      </w:r>
      <w:r w:rsidR="00777639" w:rsidRPr="005B451D">
        <w:rPr>
          <w:rFonts w:ascii="仿宋_GB2312" w:eastAsia="仿宋_GB2312" w:hAnsi="宋体" w:cs="Arial Unicode MS" w:hint="eastAsia"/>
          <w:b/>
          <w:sz w:val="32"/>
          <w:szCs w:val="32"/>
        </w:rPr>
        <w:t>万元。</w:t>
      </w:r>
      <w:r w:rsidR="00777639" w:rsidRPr="002620A6">
        <w:rPr>
          <w:rFonts w:ascii="仿宋_GB2312" w:eastAsia="仿宋_GB2312" w:hAnsi="宋体" w:cs="Arial Unicode MS" w:hint="eastAsia"/>
          <w:sz w:val="32"/>
          <w:szCs w:val="32"/>
        </w:rPr>
        <w:t>其中：一般预算支出</w:t>
      </w:r>
      <w:r w:rsidRPr="002620A6">
        <w:rPr>
          <w:rFonts w:ascii="仿宋_GB2312" w:eastAsia="仿宋_GB2312" w:hAnsi="宋体" w:cs="Arial Unicode MS" w:hint="eastAsia"/>
          <w:sz w:val="32"/>
          <w:szCs w:val="32"/>
        </w:rPr>
        <w:t>13867</w:t>
      </w:r>
      <w:r w:rsidR="00777639" w:rsidRPr="002620A6">
        <w:rPr>
          <w:rFonts w:ascii="仿宋_GB2312" w:eastAsia="仿宋_GB2312" w:hAnsi="宋体" w:cs="Arial Unicode MS" w:hint="eastAsia"/>
          <w:sz w:val="32"/>
          <w:szCs w:val="32"/>
        </w:rPr>
        <w:t>万元，上解支出</w:t>
      </w:r>
      <w:r w:rsidR="00982259">
        <w:rPr>
          <w:rFonts w:ascii="仿宋_GB2312" w:eastAsia="仿宋_GB2312" w:hAnsi="宋体" w:cs="Arial Unicode MS" w:hint="eastAsia"/>
          <w:sz w:val="32"/>
          <w:szCs w:val="32"/>
        </w:rPr>
        <w:t>8139</w:t>
      </w:r>
      <w:r w:rsidR="00777639" w:rsidRPr="002620A6">
        <w:rPr>
          <w:rFonts w:ascii="仿宋_GB2312" w:eastAsia="仿宋_GB2312" w:hAnsi="宋体" w:cs="Arial Unicode MS" w:hint="eastAsia"/>
          <w:sz w:val="32"/>
          <w:szCs w:val="32"/>
        </w:rPr>
        <w:t>万元。</w:t>
      </w:r>
      <w:r w:rsidR="00D05646" w:rsidRPr="00D05646">
        <w:rPr>
          <w:rFonts w:ascii="仿宋_GB2312" w:eastAsia="仿宋_GB2312" w:hAnsi="宋体" w:cs="Arial Unicode MS" w:hint="eastAsia"/>
          <w:sz w:val="32"/>
          <w:szCs w:val="32"/>
        </w:rPr>
        <w:t>并调用结余结转资金弥补收支缺口</w:t>
      </w:r>
      <w:r w:rsidR="00982259">
        <w:rPr>
          <w:rFonts w:ascii="仿宋_GB2312" w:eastAsia="仿宋_GB2312" w:hAnsi="宋体" w:cs="Arial Unicode MS" w:hint="eastAsia"/>
          <w:sz w:val="32"/>
          <w:szCs w:val="32"/>
        </w:rPr>
        <w:t>128</w:t>
      </w:r>
      <w:r w:rsidR="00D05646" w:rsidRPr="00D05646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091513" w:rsidRDefault="00091513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一般预算支出项目完成如下</w:t>
      </w:r>
      <w:r w:rsidR="00772D4B">
        <w:rPr>
          <w:rFonts w:ascii="仿宋_GB2312" w:eastAsia="仿宋_GB2312" w:hAnsi="宋体" w:cs="Arial Unicode MS" w:hint="eastAsia"/>
          <w:sz w:val="32"/>
          <w:szCs w:val="32"/>
        </w:rPr>
        <w:t>：</w:t>
      </w:r>
    </w:p>
    <w:p w:rsidR="001D09D4" w:rsidRPr="001C4D2C" w:rsidRDefault="001D09D4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1、一般公共服务支出完成</w:t>
      </w:r>
      <w:r w:rsidR="00EE5076">
        <w:rPr>
          <w:rFonts w:ascii="仿宋_GB2312" w:eastAsia="仿宋_GB2312" w:hAnsi="宋体" w:cs="Arial Unicode MS" w:hint="eastAsia"/>
          <w:sz w:val="32"/>
          <w:szCs w:val="32"/>
        </w:rPr>
        <w:t>2443</w:t>
      </w:r>
      <w:r w:rsidR="00EC390A">
        <w:rPr>
          <w:rFonts w:ascii="仿宋_GB2312" w:eastAsia="仿宋_GB2312" w:hAnsi="宋体" w:cs="Arial Unicode MS" w:hint="eastAsia"/>
          <w:sz w:val="32"/>
          <w:szCs w:val="32"/>
        </w:rPr>
        <w:t>万元。主要用于镇政府各部门</w:t>
      </w:r>
      <w:r w:rsidR="00DC1EAE">
        <w:rPr>
          <w:rFonts w:ascii="仿宋_GB2312" w:eastAsia="仿宋_GB2312" w:hAnsi="宋体" w:cs="Arial Unicode MS" w:hint="eastAsia"/>
          <w:sz w:val="32"/>
          <w:szCs w:val="32"/>
        </w:rPr>
        <w:t>日常一般公用经费及</w:t>
      </w:r>
      <w:r w:rsidR="00EC390A">
        <w:rPr>
          <w:rFonts w:ascii="仿宋_GB2312" w:eastAsia="仿宋_GB2312" w:hAnsi="宋体" w:cs="Arial Unicode MS" w:hint="eastAsia"/>
          <w:sz w:val="32"/>
          <w:szCs w:val="32"/>
        </w:rPr>
        <w:t>工资</w:t>
      </w:r>
      <w:r w:rsidR="00DC1EAE">
        <w:rPr>
          <w:rFonts w:ascii="仿宋_GB2312" w:eastAsia="仿宋_GB2312" w:hAnsi="宋体" w:cs="Arial Unicode MS" w:hint="eastAsia"/>
          <w:sz w:val="32"/>
          <w:szCs w:val="32"/>
        </w:rPr>
        <w:t>等</w:t>
      </w:r>
      <w:r w:rsidR="00770831">
        <w:rPr>
          <w:rFonts w:ascii="仿宋_GB2312" w:eastAsia="仿宋_GB2312" w:hAnsi="宋体" w:cs="Arial Unicode MS" w:hint="eastAsia"/>
          <w:sz w:val="32"/>
          <w:szCs w:val="32"/>
        </w:rPr>
        <w:t>支出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。</w:t>
      </w:r>
    </w:p>
    <w:p w:rsidR="001D09D4" w:rsidRPr="001C4D2C" w:rsidRDefault="00316FF5" w:rsidP="00C77202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EE5076">
        <w:rPr>
          <w:rFonts w:ascii="仿宋_GB2312" w:eastAsia="仿宋_GB2312" w:hAnsi="宋体" w:cs="Arial Unicode MS" w:hint="eastAsia"/>
          <w:sz w:val="32"/>
          <w:szCs w:val="32"/>
        </w:rPr>
        <w:t>2、公共安全</w:t>
      </w:r>
      <w:r w:rsidR="00EE5076" w:rsidRPr="00EE5076">
        <w:rPr>
          <w:rFonts w:ascii="仿宋_GB2312" w:eastAsia="仿宋_GB2312" w:hAnsi="宋体" w:cs="Arial Unicode MS" w:hint="eastAsia"/>
          <w:sz w:val="32"/>
          <w:szCs w:val="32"/>
        </w:rPr>
        <w:t>、群众文化</w:t>
      </w:r>
      <w:r w:rsidR="00C77202" w:rsidRPr="00EE5076">
        <w:rPr>
          <w:rFonts w:ascii="仿宋_GB2312" w:eastAsia="仿宋_GB2312" w:hAnsi="宋体" w:cs="Arial Unicode MS" w:hint="eastAsia"/>
          <w:sz w:val="32"/>
          <w:szCs w:val="32"/>
        </w:rPr>
        <w:t>等</w:t>
      </w:r>
      <w:r w:rsidRPr="00EE5076">
        <w:rPr>
          <w:rFonts w:ascii="仿宋_GB2312" w:eastAsia="仿宋_GB2312" w:hAnsi="宋体" w:cs="Arial Unicode MS" w:hint="eastAsia"/>
          <w:sz w:val="32"/>
          <w:szCs w:val="32"/>
        </w:rPr>
        <w:t>完成</w:t>
      </w:r>
      <w:r w:rsidR="00530CDB">
        <w:rPr>
          <w:rFonts w:ascii="仿宋_GB2312" w:eastAsia="仿宋_GB2312" w:hAnsi="宋体" w:cs="Arial Unicode MS" w:hint="eastAsia"/>
          <w:sz w:val="32"/>
          <w:szCs w:val="32"/>
        </w:rPr>
        <w:t>585</w:t>
      </w:r>
      <w:r w:rsidRPr="00EE5076">
        <w:rPr>
          <w:rFonts w:ascii="仿宋_GB2312" w:eastAsia="仿宋_GB2312" w:hAnsi="宋体" w:cs="Arial Unicode MS" w:hint="eastAsia"/>
          <w:sz w:val="32"/>
          <w:szCs w:val="32"/>
        </w:rPr>
        <w:t>万元。</w:t>
      </w:r>
      <w:r w:rsidR="00C77202" w:rsidRPr="00EE5076">
        <w:rPr>
          <w:rFonts w:ascii="仿宋_GB2312" w:eastAsia="仿宋_GB2312" w:hAnsi="宋体" w:cs="Arial Unicode MS" w:hint="eastAsia"/>
          <w:sz w:val="32"/>
          <w:szCs w:val="32"/>
        </w:rPr>
        <w:t>公共安全完成</w:t>
      </w:r>
      <w:r w:rsidR="00EE5076" w:rsidRPr="00EE5076">
        <w:rPr>
          <w:rFonts w:ascii="仿宋_GB2312" w:eastAsia="仿宋_GB2312" w:hAnsi="宋体" w:cs="Arial Unicode MS" w:hint="eastAsia"/>
          <w:sz w:val="32"/>
          <w:szCs w:val="32"/>
        </w:rPr>
        <w:t>143</w:t>
      </w:r>
      <w:r w:rsidR="00C77202" w:rsidRPr="00EE5076">
        <w:rPr>
          <w:rFonts w:ascii="仿宋_GB2312" w:eastAsia="仿宋_GB2312" w:hAnsi="宋体" w:cs="Arial Unicode MS" w:hint="eastAsia"/>
          <w:sz w:val="32"/>
          <w:szCs w:val="32"/>
        </w:rPr>
        <w:t>万元，</w:t>
      </w:r>
      <w:r w:rsidRPr="00EE5076">
        <w:rPr>
          <w:rFonts w:ascii="仿宋_GB2312" w:eastAsia="仿宋_GB2312" w:hAnsi="宋体" w:cs="Arial Unicode MS" w:hint="eastAsia"/>
          <w:sz w:val="32"/>
          <w:szCs w:val="32"/>
        </w:rPr>
        <w:t>主要用于社会综合治理和基层司法服务等支出</w:t>
      </w:r>
      <w:r w:rsidR="00C77202" w:rsidRPr="00EE5076">
        <w:rPr>
          <w:rFonts w:ascii="仿宋_GB2312" w:eastAsia="仿宋_GB2312" w:hAnsi="宋体" w:cs="Arial Unicode MS" w:hint="eastAsia"/>
          <w:sz w:val="32"/>
          <w:szCs w:val="32"/>
        </w:rPr>
        <w:t>；</w:t>
      </w:r>
      <w:r w:rsidR="001D09D4" w:rsidRPr="00EE5076">
        <w:rPr>
          <w:rFonts w:ascii="仿宋_GB2312" w:eastAsia="仿宋_GB2312" w:hAnsi="宋体" w:cs="Arial Unicode MS" w:hint="eastAsia"/>
          <w:sz w:val="32"/>
          <w:szCs w:val="32"/>
        </w:rPr>
        <w:t>教育完成</w:t>
      </w:r>
      <w:r w:rsidR="00530CDB">
        <w:rPr>
          <w:rFonts w:ascii="仿宋_GB2312" w:eastAsia="仿宋_GB2312" w:hAnsi="宋体" w:cs="Arial Unicode MS" w:hint="eastAsia"/>
          <w:sz w:val="32"/>
          <w:szCs w:val="32"/>
        </w:rPr>
        <w:t>3</w:t>
      </w:r>
      <w:r w:rsidR="008B48B4" w:rsidRPr="00EE5076">
        <w:rPr>
          <w:rFonts w:ascii="仿宋_GB2312" w:eastAsia="仿宋_GB2312" w:hAnsi="宋体" w:cs="Arial Unicode MS" w:hint="eastAsia"/>
          <w:sz w:val="32"/>
          <w:szCs w:val="32"/>
        </w:rPr>
        <w:t>万元，</w:t>
      </w:r>
      <w:r w:rsidR="00C77202" w:rsidRPr="00EE5076">
        <w:rPr>
          <w:rFonts w:ascii="仿宋_GB2312" w:eastAsia="仿宋_GB2312" w:hAnsi="宋体" w:cs="Arial Unicode MS" w:hint="eastAsia"/>
          <w:sz w:val="32"/>
          <w:szCs w:val="32"/>
        </w:rPr>
        <w:t>主要用于普通教育支出；</w:t>
      </w:r>
      <w:r w:rsidR="001D09D4" w:rsidRPr="00EE5076">
        <w:rPr>
          <w:rFonts w:ascii="仿宋_GB2312" w:eastAsia="仿宋_GB2312" w:hAnsi="宋体" w:cs="Arial Unicode MS" w:hint="eastAsia"/>
          <w:sz w:val="32"/>
          <w:szCs w:val="32"/>
        </w:rPr>
        <w:t>文化体育传媒完成</w:t>
      </w:r>
      <w:r w:rsidR="00EE5076" w:rsidRPr="00EE5076">
        <w:rPr>
          <w:rFonts w:ascii="仿宋_GB2312" w:eastAsia="仿宋_GB2312" w:hAnsi="宋体" w:cs="Arial Unicode MS" w:hint="eastAsia"/>
          <w:sz w:val="32"/>
          <w:szCs w:val="32"/>
        </w:rPr>
        <w:t>88</w:t>
      </w:r>
      <w:r w:rsidR="008B48B4" w:rsidRPr="00EE5076">
        <w:rPr>
          <w:rFonts w:ascii="仿宋_GB2312" w:eastAsia="仿宋_GB2312" w:hAnsi="宋体" w:cs="Arial Unicode MS" w:hint="eastAsia"/>
          <w:sz w:val="32"/>
          <w:szCs w:val="32"/>
        </w:rPr>
        <w:t>万元，</w:t>
      </w:r>
      <w:r w:rsidR="00C77202" w:rsidRPr="00EE5076">
        <w:rPr>
          <w:rFonts w:ascii="仿宋_GB2312" w:eastAsia="仿宋_GB2312" w:hAnsi="宋体" w:cs="Arial Unicode MS" w:hint="eastAsia"/>
          <w:sz w:val="32"/>
          <w:szCs w:val="32"/>
        </w:rPr>
        <w:t>主要用于文化服务、群众文体活动等；</w:t>
      </w:r>
      <w:r w:rsidR="007F58B7" w:rsidRPr="00EE5076">
        <w:rPr>
          <w:rFonts w:ascii="仿宋_GB2312" w:eastAsia="仿宋_GB2312" w:hAnsi="宋体" w:cs="Arial Unicode MS" w:hint="eastAsia"/>
          <w:sz w:val="32"/>
          <w:szCs w:val="32"/>
        </w:rPr>
        <w:t>国土资源气象等事务</w:t>
      </w:r>
      <w:r w:rsidR="00C77202" w:rsidRPr="00EE5076">
        <w:rPr>
          <w:rFonts w:ascii="仿宋_GB2312" w:eastAsia="仿宋_GB2312" w:hAnsi="宋体" w:cs="Arial Unicode MS" w:hint="eastAsia"/>
          <w:sz w:val="32"/>
          <w:szCs w:val="32"/>
        </w:rPr>
        <w:t>完成</w:t>
      </w:r>
      <w:r w:rsidR="00EE5076" w:rsidRPr="00EE5076">
        <w:rPr>
          <w:rFonts w:ascii="仿宋_GB2312" w:eastAsia="仿宋_GB2312" w:hAnsi="宋体" w:cs="Arial Unicode MS" w:hint="eastAsia"/>
          <w:sz w:val="32"/>
          <w:szCs w:val="32"/>
        </w:rPr>
        <w:t>351</w:t>
      </w:r>
      <w:r w:rsidR="00C77202" w:rsidRPr="00EE5076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1D09D4" w:rsidRPr="001C4D2C" w:rsidRDefault="008B48B4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3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、社会保障和就业完成</w:t>
      </w:r>
      <w:r w:rsidR="00EE5076">
        <w:rPr>
          <w:rFonts w:ascii="仿宋_GB2312" w:eastAsia="仿宋_GB2312" w:hAnsi="宋体" w:cs="Arial Unicode MS" w:hint="eastAsia"/>
          <w:sz w:val="32"/>
          <w:szCs w:val="32"/>
        </w:rPr>
        <w:t>2638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万元。主要用于抚恤、社会救济、社会福利、城市</w:t>
      </w:r>
      <w:r w:rsidR="00C572C3">
        <w:rPr>
          <w:rFonts w:ascii="仿宋_GB2312" w:eastAsia="仿宋_GB2312" w:hAnsi="宋体" w:cs="Arial Unicode MS" w:hint="eastAsia"/>
          <w:sz w:val="32"/>
          <w:szCs w:val="32"/>
        </w:rPr>
        <w:t>和农村最低生活保障、特困人员供养和生活救济、困难群体慰问、社区管理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经费等。</w:t>
      </w:r>
    </w:p>
    <w:p w:rsidR="001D09D4" w:rsidRDefault="008B48B4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4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、医疗卫生</w:t>
      </w:r>
      <w:r w:rsidR="00AB6994">
        <w:rPr>
          <w:rFonts w:ascii="仿宋_GB2312" w:eastAsia="仿宋_GB2312" w:hAnsi="宋体" w:cs="Arial Unicode MS" w:hint="eastAsia"/>
          <w:sz w:val="32"/>
          <w:szCs w:val="32"/>
        </w:rPr>
        <w:t>与计划生育支出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完成</w:t>
      </w:r>
      <w:r w:rsidR="00EE5076">
        <w:rPr>
          <w:rFonts w:ascii="仿宋_GB2312" w:eastAsia="仿宋_GB2312" w:hAnsi="宋体" w:cs="Arial Unicode MS" w:hint="eastAsia"/>
          <w:sz w:val="32"/>
          <w:szCs w:val="32"/>
        </w:rPr>
        <w:t>492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万元。主要用于、计生奖扶特扶款、</w:t>
      </w:r>
      <w:r w:rsidR="00DC1EAE">
        <w:rPr>
          <w:rFonts w:ascii="仿宋_GB2312" w:eastAsia="仿宋_GB2312" w:hAnsi="宋体" w:cs="Arial Unicode MS" w:hint="eastAsia"/>
          <w:sz w:val="32"/>
          <w:szCs w:val="32"/>
        </w:rPr>
        <w:t>计生服务</w:t>
      </w:r>
      <w:r w:rsidR="002A3D66">
        <w:rPr>
          <w:rFonts w:ascii="仿宋_GB2312" w:eastAsia="仿宋_GB2312" w:hAnsi="宋体" w:cs="Arial Unicode MS" w:hint="eastAsia"/>
          <w:sz w:val="32"/>
          <w:szCs w:val="32"/>
        </w:rPr>
        <w:t>、医疗卫生普惠服务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等。</w:t>
      </w:r>
    </w:p>
    <w:p w:rsidR="00EE5076" w:rsidRPr="00EE5076" w:rsidRDefault="00EE5076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5、节能环保支出</w:t>
      </w:r>
      <w:r w:rsidR="00530CDB">
        <w:rPr>
          <w:rFonts w:ascii="仿宋_GB2312" w:eastAsia="仿宋_GB2312" w:hAnsi="宋体" w:cs="Arial Unicode MS" w:hint="eastAsia"/>
          <w:sz w:val="32"/>
          <w:szCs w:val="32"/>
        </w:rPr>
        <w:t>102</w:t>
      </w:r>
      <w:r>
        <w:rPr>
          <w:rFonts w:ascii="仿宋_GB2312" w:eastAsia="仿宋_GB2312" w:hAnsi="宋体" w:cs="Arial Unicode MS" w:hint="eastAsia"/>
          <w:sz w:val="32"/>
          <w:szCs w:val="32"/>
        </w:rPr>
        <w:t>万元，主要用于大气环保、水体治理方面的支出</w:t>
      </w:r>
      <w:r w:rsidR="00770831">
        <w:rPr>
          <w:rFonts w:ascii="仿宋_GB2312" w:eastAsia="仿宋_GB2312" w:hAnsi="宋体" w:cs="Arial Unicode MS" w:hint="eastAsia"/>
          <w:sz w:val="32"/>
          <w:szCs w:val="32"/>
        </w:rPr>
        <w:t>。</w:t>
      </w:r>
    </w:p>
    <w:p w:rsidR="001D09D4" w:rsidRPr="001C4D2C" w:rsidRDefault="00EE5076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6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、城乡社区事务完成</w:t>
      </w:r>
      <w:r>
        <w:rPr>
          <w:rFonts w:ascii="仿宋_GB2312" w:eastAsia="仿宋_GB2312" w:hAnsi="宋体" w:cs="Arial Unicode MS" w:hint="eastAsia"/>
          <w:sz w:val="32"/>
          <w:szCs w:val="32"/>
        </w:rPr>
        <w:t>2048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万元。主要用于市容综合整治工程、垃圾清运工程、道路建设与维修等。</w:t>
      </w:r>
    </w:p>
    <w:p w:rsidR="001D09D4" w:rsidRDefault="00EE5076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7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、农林水事务完成</w:t>
      </w:r>
      <w:r>
        <w:rPr>
          <w:rFonts w:ascii="仿宋_GB2312" w:eastAsia="仿宋_GB2312" w:hAnsi="宋体" w:cs="Arial Unicode MS" w:hint="eastAsia"/>
          <w:sz w:val="32"/>
          <w:szCs w:val="32"/>
        </w:rPr>
        <w:t>752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万元。主要用于对村级组织补助支出、水利工程维护等。</w:t>
      </w:r>
    </w:p>
    <w:p w:rsidR="00EE5076" w:rsidRPr="001C4D2C" w:rsidRDefault="00EE5076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8、交通运输支出32万元，主要用于铁路护路队支出。</w:t>
      </w:r>
    </w:p>
    <w:p w:rsidR="001D09D4" w:rsidRPr="001C4D2C" w:rsidRDefault="00EE5076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9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、资源勘探电力信息等事务完成</w:t>
      </w:r>
      <w:r>
        <w:rPr>
          <w:rFonts w:ascii="仿宋_GB2312" w:eastAsia="仿宋_GB2312" w:hAnsi="宋体" w:cs="Arial Unicode MS" w:hint="eastAsia"/>
          <w:sz w:val="32"/>
          <w:szCs w:val="32"/>
        </w:rPr>
        <w:t>4308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万元。主要用于</w:t>
      </w:r>
      <w:r w:rsidR="00316FF5" w:rsidRPr="001C4D2C">
        <w:rPr>
          <w:rFonts w:ascii="仿宋_GB2312" w:eastAsia="仿宋_GB2312" w:hAnsi="宋体" w:cs="Arial Unicode MS" w:hint="eastAsia"/>
          <w:sz w:val="32"/>
          <w:szCs w:val="32"/>
        </w:rPr>
        <w:lastRenderedPageBreak/>
        <w:t>安全生产管理支出、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对企业的补助支出等。</w:t>
      </w:r>
    </w:p>
    <w:p w:rsidR="00316FF5" w:rsidRPr="001C4D2C" w:rsidRDefault="00EE5076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10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、其他支出完成</w:t>
      </w:r>
      <w:r>
        <w:rPr>
          <w:rFonts w:ascii="仿宋_GB2312" w:eastAsia="仿宋_GB2312" w:hAnsi="宋体" w:cs="Arial Unicode MS" w:hint="eastAsia"/>
          <w:sz w:val="32"/>
          <w:szCs w:val="32"/>
        </w:rPr>
        <w:t>467</w:t>
      </w:r>
      <w:r w:rsidR="001D09D4"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777639" w:rsidRPr="001C4D2C" w:rsidRDefault="00777639" w:rsidP="005B451D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上解支出完成如下：</w:t>
      </w:r>
    </w:p>
    <w:p w:rsidR="00777639" w:rsidRPr="002620A6" w:rsidRDefault="00777639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2620A6">
        <w:rPr>
          <w:rFonts w:ascii="仿宋_GB2312" w:eastAsia="仿宋_GB2312" w:hAnsi="宋体" w:cs="Arial Unicode MS" w:hint="eastAsia"/>
          <w:sz w:val="32"/>
          <w:szCs w:val="32"/>
        </w:rPr>
        <w:t>1、</w:t>
      </w:r>
      <w:r w:rsidR="00665D8B" w:rsidRPr="002620A6">
        <w:rPr>
          <w:rFonts w:ascii="仿宋_GB2312" w:eastAsia="仿宋_GB2312" w:hAnsi="宋体" w:cs="Arial Unicode MS" w:hint="eastAsia"/>
          <w:sz w:val="32"/>
          <w:szCs w:val="32"/>
        </w:rPr>
        <w:t>体制</w:t>
      </w:r>
      <w:r w:rsidRPr="002620A6">
        <w:rPr>
          <w:rFonts w:ascii="仿宋_GB2312" w:eastAsia="仿宋_GB2312" w:hAnsi="宋体" w:cs="Arial Unicode MS" w:hint="eastAsia"/>
          <w:sz w:val="32"/>
          <w:szCs w:val="32"/>
        </w:rPr>
        <w:t>上解支出</w:t>
      </w:r>
      <w:r w:rsidR="002620A6" w:rsidRPr="002620A6">
        <w:rPr>
          <w:rFonts w:ascii="仿宋_GB2312" w:eastAsia="仿宋_GB2312" w:hAnsi="宋体" w:cs="Arial Unicode MS" w:hint="eastAsia"/>
          <w:sz w:val="32"/>
          <w:szCs w:val="32"/>
        </w:rPr>
        <w:t>5</w:t>
      </w:r>
      <w:r w:rsidR="00982259">
        <w:rPr>
          <w:rFonts w:ascii="仿宋_GB2312" w:eastAsia="仿宋_GB2312" w:hAnsi="宋体" w:cs="Arial Unicode MS" w:hint="eastAsia"/>
          <w:sz w:val="32"/>
          <w:szCs w:val="32"/>
        </w:rPr>
        <w:t>297</w:t>
      </w:r>
      <w:r w:rsidRPr="002620A6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777639" w:rsidRPr="001C4D2C" w:rsidRDefault="00777639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2620A6">
        <w:rPr>
          <w:rFonts w:ascii="仿宋_GB2312" w:eastAsia="仿宋_GB2312" w:hAnsi="宋体" w:cs="Arial Unicode MS" w:hint="eastAsia"/>
          <w:sz w:val="32"/>
          <w:szCs w:val="32"/>
        </w:rPr>
        <w:t>2、其它上解支出</w:t>
      </w:r>
      <w:r w:rsidR="002620A6" w:rsidRPr="002620A6">
        <w:rPr>
          <w:rFonts w:ascii="仿宋_GB2312" w:eastAsia="仿宋_GB2312" w:hAnsi="宋体" w:cs="Arial Unicode MS" w:hint="eastAsia"/>
          <w:sz w:val="32"/>
          <w:szCs w:val="32"/>
        </w:rPr>
        <w:t>2842</w:t>
      </w:r>
      <w:r w:rsidRPr="002620A6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D12B5C" w:rsidRPr="001C4D2C" w:rsidRDefault="00091513" w:rsidP="005B451D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091513">
        <w:rPr>
          <w:rFonts w:ascii="仿宋_GB2312" w:eastAsia="仿宋_GB2312" w:hAnsi="宋体" w:cs="Arial Unicode MS" w:hint="eastAsia"/>
          <w:sz w:val="32"/>
          <w:szCs w:val="32"/>
        </w:rPr>
        <w:t>2017年在镇党委、政府的正确领导下，在镇人大的监督支持下，持续推进各项财政改革，提高财政管理职能，全面完成了镇党委、政府确定的各项任务。</w:t>
      </w:r>
      <w:r>
        <w:rPr>
          <w:rFonts w:ascii="仿宋_GB2312" w:eastAsia="仿宋_GB2312" w:hAnsi="宋体" w:cs="Arial Unicode MS" w:hint="eastAsia"/>
          <w:sz w:val="32"/>
          <w:szCs w:val="32"/>
        </w:rPr>
        <w:t>同时我们清醒的认识到</w:t>
      </w:r>
      <w:r w:rsidR="00C572C3">
        <w:rPr>
          <w:rFonts w:ascii="仿宋_GB2312" w:eastAsia="仿宋_GB2312" w:hAnsi="宋体" w:cs="Arial Unicode MS" w:hint="eastAsia"/>
          <w:sz w:val="32"/>
          <w:szCs w:val="32"/>
        </w:rPr>
        <w:t>：</w:t>
      </w:r>
      <w:r w:rsidR="00920170">
        <w:rPr>
          <w:rFonts w:ascii="仿宋_GB2312" w:eastAsia="仿宋_GB2312" w:hAnsi="宋体" w:cs="Arial Unicode MS" w:hint="eastAsia"/>
          <w:sz w:val="32"/>
          <w:szCs w:val="32"/>
        </w:rPr>
        <w:t>收支矛盾依然突出，</w:t>
      </w:r>
      <w:r w:rsidR="00D024F2">
        <w:rPr>
          <w:rFonts w:ascii="仿宋_GB2312" w:eastAsia="仿宋_GB2312" w:hAnsi="宋体" w:cs="Arial Unicode MS" w:hint="eastAsia"/>
          <w:sz w:val="32"/>
          <w:szCs w:val="32"/>
        </w:rPr>
        <w:t>预算执行存在偏差，</w:t>
      </w:r>
      <w:r>
        <w:rPr>
          <w:rFonts w:ascii="仿宋_GB2312" w:eastAsia="仿宋_GB2312" w:hAnsi="宋体" w:cs="Arial Unicode MS" w:hint="eastAsia"/>
          <w:sz w:val="32"/>
          <w:szCs w:val="32"/>
        </w:rPr>
        <w:t>财政理财</w:t>
      </w:r>
      <w:r w:rsidR="006437A3" w:rsidRPr="006437A3">
        <w:rPr>
          <w:rFonts w:ascii="仿宋_GB2312" w:eastAsia="仿宋_GB2312" w:hAnsi="宋体" w:cs="Arial Unicode MS" w:hint="eastAsia"/>
          <w:sz w:val="32"/>
          <w:szCs w:val="32"/>
        </w:rPr>
        <w:t>水平还有待于提高</w:t>
      </w:r>
      <w:r w:rsidR="00C572C3">
        <w:rPr>
          <w:rFonts w:ascii="仿宋_GB2312" w:eastAsia="仿宋_GB2312" w:hAnsi="宋体" w:cs="Arial Unicode MS" w:hint="eastAsia"/>
          <w:sz w:val="32"/>
          <w:szCs w:val="32"/>
        </w:rPr>
        <w:t>。</w:t>
      </w:r>
      <w:r w:rsidR="00D12B5C" w:rsidRPr="00D12B5C">
        <w:rPr>
          <w:rFonts w:ascii="仿宋_GB2312" w:eastAsia="仿宋_GB2312" w:hAnsi="宋体" w:cs="Arial Unicode MS" w:hint="eastAsia"/>
          <w:sz w:val="32"/>
          <w:szCs w:val="32"/>
        </w:rPr>
        <w:t>对此，我们必须高度重视，在今后的工作中采取有力措施认真研究并加以解决</w:t>
      </w:r>
      <w:r w:rsidR="00F728C6">
        <w:rPr>
          <w:rFonts w:ascii="仿宋_GB2312" w:eastAsia="仿宋_GB2312" w:hAnsi="宋体" w:cs="Arial Unicode MS" w:hint="eastAsia"/>
          <w:sz w:val="32"/>
          <w:szCs w:val="32"/>
        </w:rPr>
        <w:t>。</w:t>
      </w:r>
    </w:p>
    <w:p w:rsidR="00316FF5" w:rsidRPr="005B451D" w:rsidRDefault="00316FF5" w:rsidP="005B451D">
      <w:pPr>
        <w:spacing w:line="560" w:lineRule="exact"/>
        <w:ind w:firstLineChars="200" w:firstLine="640"/>
        <w:rPr>
          <w:rFonts w:ascii="黑体" w:eastAsia="黑体" w:hAnsi="黑体" w:cs="Arial Unicode MS"/>
          <w:sz w:val="32"/>
          <w:szCs w:val="32"/>
        </w:rPr>
      </w:pPr>
      <w:r w:rsidRPr="005B451D">
        <w:rPr>
          <w:rFonts w:ascii="黑体" w:eastAsia="黑体" w:hAnsi="黑体" w:cs="Arial Unicode MS" w:hint="eastAsia"/>
          <w:sz w:val="32"/>
          <w:szCs w:val="32"/>
        </w:rPr>
        <w:t>二、关于</w:t>
      </w:r>
      <w:r w:rsidR="00EE5076" w:rsidRPr="005B451D">
        <w:rPr>
          <w:rFonts w:ascii="黑体" w:eastAsia="黑体" w:hAnsi="黑体" w:cs="Arial Unicode MS" w:hint="eastAsia"/>
          <w:sz w:val="32"/>
          <w:szCs w:val="32"/>
        </w:rPr>
        <w:t>2018</w:t>
      </w:r>
      <w:r w:rsidRPr="005B451D">
        <w:rPr>
          <w:rFonts w:ascii="黑体" w:eastAsia="黑体" w:hAnsi="黑体" w:cs="Arial Unicode MS" w:hint="eastAsia"/>
          <w:sz w:val="32"/>
          <w:szCs w:val="32"/>
        </w:rPr>
        <w:t>年财政预算编制情况</w:t>
      </w:r>
    </w:p>
    <w:p w:rsidR="00EA6FCD" w:rsidRDefault="00512DBB" w:rsidP="00EA6FCD">
      <w:pPr>
        <w:spacing w:line="560" w:lineRule="exact"/>
        <w:ind w:firstLineChars="200" w:firstLine="640"/>
        <w:rPr>
          <w:rFonts w:ascii="仿宋_GB2312" w:eastAsia="仿宋_GB2312" w:hAnsi="黑体" w:cs="Arial Unicode MS"/>
          <w:sz w:val="32"/>
          <w:szCs w:val="32"/>
        </w:rPr>
      </w:pPr>
      <w:r>
        <w:rPr>
          <w:rFonts w:ascii="仿宋_GB2312" w:eastAsia="仿宋_GB2312" w:hAnsi="黑体" w:cs="Arial Unicode MS" w:hint="eastAsia"/>
          <w:sz w:val="32"/>
          <w:szCs w:val="32"/>
        </w:rPr>
        <w:t>2018</w:t>
      </w:r>
      <w:r w:rsidR="00DC1EAE">
        <w:rPr>
          <w:rFonts w:ascii="仿宋_GB2312" w:eastAsia="仿宋_GB2312" w:hAnsi="黑体" w:cs="Arial Unicode MS" w:hint="eastAsia"/>
          <w:sz w:val="32"/>
          <w:szCs w:val="32"/>
        </w:rPr>
        <w:t>年财政工作要</w:t>
      </w:r>
      <w:r w:rsidR="00920170">
        <w:rPr>
          <w:rFonts w:ascii="仿宋_GB2312" w:eastAsia="仿宋_GB2312" w:hAnsi="黑体" w:cs="Arial Unicode MS" w:hint="eastAsia"/>
          <w:sz w:val="32"/>
          <w:szCs w:val="32"/>
        </w:rPr>
        <w:t>以</w:t>
      </w:r>
      <w:r w:rsidR="00DC1EAE">
        <w:rPr>
          <w:rFonts w:ascii="仿宋_GB2312" w:eastAsia="仿宋_GB2312" w:hAnsi="黑体" w:cs="Arial Unicode MS" w:hint="eastAsia"/>
          <w:sz w:val="32"/>
          <w:szCs w:val="32"/>
        </w:rPr>
        <w:t>十九大会议精神和</w:t>
      </w:r>
      <w:r w:rsidR="00EA6FCD" w:rsidRPr="00EA6FCD">
        <w:rPr>
          <w:rFonts w:ascii="仿宋_GB2312" w:eastAsia="仿宋_GB2312" w:hAnsi="黑体" w:cs="Arial Unicode MS" w:hint="eastAsia"/>
          <w:sz w:val="32"/>
          <w:szCs w:val="32"/>
        </w:rPr>
        <w:t>习近平新时代中国特色社会主义思想为指导，树立“促进发展、保障民生、科学理财、加强监管”的理财观</w:t>
      </w:r>
      <w:r w:rsidR="00D024F2">
        <w:rPr>
          <w:rFonts w:ascii="仿宋_GB2312" w:eastAsia="仿宋_GB2312" w:hAnsi="黑体" w:cs="Arial Unicode MS" w:hint="eastAsia"/>
          <w:sz w:val="32"/>
          <w:szCs w:val="32"/>
        </w:rPr>
        <w:t>，进一步</w:t>
      </w:r>
      <w:r>
        <w:rPr>
          <w:rFonts w:ascii="仿宋_GB2312" w:eastAsia="仿宋_GB2312" w:hAnsi="黑体" w:cs="Arial Unicode MS" w:hint="eastAsia"/>
          <w:sz w:val="32"/>
          <w:szCs w:val="32"/>
        </w:rPr>
        <w:t>强化预算执行，不断调整和优化支出结构</w:t>
      </w:r>
      <w:r w:rsidR="00D024F2">
        <w:rPr>
          <w:rFonts w:ascii="仿宋_GB2312" w:eastAsia="仿宋_GB2312" w:hAnsi="黑体" w:cs="Arial Unicode MS" w:hint="eastAsia"/>
          <w:sz w:val="32"/>
          <w:szCs w:val="32"/>
        </w:rPr>
        <w:t>，保障重点领域支出。</w:t>
      </w:r>
      <w:r w:rsidR="00EA6FCD" w:rsidRPr="00EA6FCD">
        <w:rPr>
          <w:rFonts w:ascii="仿宋_GB2312" w:eastAsia="仿宋_GB2312" w:hAnsi="黑体" w:cs="Arial Unicode MS" w:hint="eastAsia"/>
          <w:sz w:val="32"/>
          <w:szCs w:val="32"/>
        </w:rPr>
        <w:t>盘活存量资金，</w:t>
      </w:r>
      <w:r>
        <w:rPr>
          <w:rFonts w:ascii="仿宋_GB2312" w:eastAsia="仿宋_GB2312" w:hAnsi="黑体" w:cs="Arial Unicode MS" w:hint="eastAsia"/>
          <w:sz w:val="32"/>
          <w:szCs w:val="32"/>
        </w:rPr>
        <w:t>提高财政资金使用效率</w:t>
      </w:r>
      <w:r w:rsidR="00D024F2">
        <w:rPr>
          <w:rFonts w:ascii="仿宋_GB2312" w:eastAsia="仿宋_GB2312" w:hAnsi="黑体" w:cs="Arial Unicode MS" w:hint="eastAsia"/>
          <w:sz w:val="32"/>
          <w:szCs w:val="32"/>
        </w:rPr>
        <w:t>。加强</w:t>
      </w:r>
      <w:r w:rsidR="00140817">
        <w:rPr>
          <w:rFonts w:ascii="仿宋_GB2312" w:eastAsia="仿宋_GB2312" w:hAnsi="黑体" w:cs="Arial Unicode MS" w:hint="eastAsia"/>
          <w:sz w:val="32"/>
          <w:szCs w:val="32"/>
        </w:rPr>
        <w:t>财政资金监管力度，</w:t>
      </w:r>
      <w:r w:rsidR="00C230A5">
        <w:rPr>
          <w:rFonts w:ascii="仿宋_GB2312" w:eastAsia="仿宋_GB2312" w:hAnsi="黑体" w:cs="Arial Unicode MS" w:hint="eastAsia"/>
          <w:sz w:val="32"/>
          <w:szCs w:val="32"/>
        </w:rPr>
        <w:t>促进我镇</w:t>
      </w:r>
      <w:r w:rsidR="00EA6FCD" w:rsidRPr="00EA6FCD">
        <w:rPr>
          <w:rFonts w:ascii="仿宋_GB2312" w:eastAsia="仿宋_GB2312" w:hAnsi="黑体" w:cs="Arial Unicode MS" w:hint="eastAsia"/>
          <w:sz w:val="32"/>
          <w:szCs w:val="32"/>
        </w:rPr>
        <w:t>经济社会平稳健康发展。</w:t>
      </w:r>
    </w:p>
    <w:p w:rsidR="00316FF5" w:rsidRPr="001C4D2C" w:rsidRDefault="00316FF5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按照上述指导思想和全镇主要经济预期目标，提出</w:t>
      </w:r>
      <w:r w:rsidR="00EE5076">
        <w:rPr>
          <w:rFonts w:ascii="仿宋_GB2312" w:eastAsia="仿宋_GB2312" w:hAnsi="宋体" w:cs="Arial Unicode MS" w:hint="eastAsia"/>
          <w:sz w:val="32"/>
          <w:szCs w:val="32"/>
        </w:rPr>
        <w:t>2018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年预算安排草案如下：</w:t>
      </w:r>
      <w:r w:rsidR="00EE5076">
        <w:rPr>
          <w:rFonts w:ascii="仿宋_GB2312" w:eastAsia="仿宋_GB2312" w:hAnsi="宋体" w:cs="Arial Unicode MS" w:hint="eastAsia"/>
          <w:sz w:val="32"/>
          <w:szCs w:val="32"/>
        </w:rPr>
        <w:t>2018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年预计完成镇财政收入</w:t>
      </w:r>
      <w:r w:rsidR="00267F8C">
        <w:rPr>
          <w:rFonts w:ascii="仿宋_GB2312" w:eastAsia="仿宋_GB2312" w:hAnsi="宋体" w:cs="Arial Unicode MS" w:hint="eastAsia"/>
          <w:sz w:val="32"/>
          <w:szCs w:val="32"/>
        </w:rPr>
        <w:t>224</w:t>
      </w:r>
      <w:r w:rsidR="00530CDB">
        <w:rPr>
          <w:rFonts w:ascii="仿宋_GB2312" w:eastAsia="仿宋_GB2312" w:hAnsi="宋体" w:cs="Arial Unicode MS" w:hint="eastAsia"/>
          <w:sz w:val="32"/>
          <w:szCs w:val="32"/>
        </w:rPr>
        <w:t>00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316FF5" w:rsidRPr="001C4D2C" w:rsidRDefault="00316FF5" w:rsidP="001C4D2C">
      <w:pPr>
        <w:spacing w:line="560" w:lineRule="exact"/>
        <w:ind w:left="600"/>
        <w:rPr>
          <w:rFonts w:ascii="仿宋_GB2312" w:eastAsia="仿宋_GB2312" w:hAnsi="宋体" w:cs="Arial Unicode MS"/>
          <w:b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b/>
          <w:sz w:val="32"/>
          <w:szCs w:val="32"/>
        </w:rPr>
        <w:t>（一）</w:t>
      </w:r>
      <w:r w:rsidR="00EE5076">
        <w:rPr>
          <w:rFonts w:ascii="仿宋_GB2312" w:eastAsia="仿宋_GB2312" w:hAnsi="宋体" w:cs="Arial Unicode MS" w:hint="eastAsia"/>
          <w:b/>
          <w:sz w:val="32"/>
          <w:szCs w:val="32"/>
        </w:rPr>
        <w:t>2018</w:t>
      </w:r>
      <w:r w:rsidRPr="001C4D2C">
        <w:rPr>
          <w:rFonts w:ascii="仿宋_GB2312" w:eastAsia="仿宋_GB2312" w:hAnsi="宋体" w:cs="Arial Unicode MS" w:hint="eastAsia"/>
          <w:b/>
          <w:sz w:val="32"/>
          <w:szCs w:val="32"/>
        </w:rPr>
        <w:t>年镇财政收入总预计情况。</w:t>
      </w:r>
    </w:p>
    <w:p w:rsidR="00316FF5" w:rsidRPr="001C4D2C" w:rsidRDefault="00F2309F" w:rsidP="001C4D2C">
      <w:pPr>
        <w:spacing w:line="560" w:lineRule="exact"/>
        <w:ind w:left="60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20</w:t>
      </w:r>
      <w:r w:rsidR="00EE5076">
        <w:rPr>
          <w:rFonts w:ascii="仿宋_GB2312" w:eastAsia="仿宋_GB2312" w:hAnsi="宋体" w:cs="Arial Unicode MS" w:hint="eastAsia"/>
          <w:sz w:val="32"/>
          <w:szCs w:val="32"/>
        </w:rPr>
        <w:t>18</w:t>
      </w:r>
      <w:r w:rsidR="00316FF5" w:rsidRPr="00F2309F">
        <w:rPr>
          <w:rFonts w:ascii="仿宋_GB2312" w:eastAsia="仿宋_GB2312" w:hAnsi="宋体" w:cs="Arial Unicode MS" w:hint="eastAsia"/>
          <w:sz w:val="32"/>
          <w:szCs w:val="32"/>
        </w:rPr>
        <w:t>年镇预计总收入</w:t>
      </w:r>
      <w:r w:rsidR="00D05646">
        <w:rPr>
          <w:rFonts w:ascii="仿宋_GB2312" w:eastAsia="仿宋_GB2312" w:hAnsi="宋体" w:cs="Arial Unicode MS" w:hint="eastAsia"/>
          <w:sz w:val="32"/>
          <w:szCs w:val="32"/>
        </w:rPr>
        <w:t>2</w:t>
      </w:r>
      <w:r w:rsidR="00530CDB">
        <w:rPr>
          <w:rFonts w:ascii="仿宋_GB2312" w:eastAsia="仿宋_GB2312" w:hAnsi="宋体" w:cs="Arial Unicode MS" w:hint="eastAsia"/>
          <w:sz w:val="32"/>
          <w:szCs w:val="32"/>
        </w:rPr>
        <w:t>2</w:t>
      </w:r>
      <w:r w:rsidR="00982259">
        <w:rPr>
          <w:rFonts w:ascii="仿宋_GB2312" w:eastAsia="仿宋_GB2312" w:hAnsi="宋体" w:cs="Arial Unicode MS" w:hint="eastAsia"/>
          <w:sz w:val="32"/>
          <w:szCs w:val="32"/>
        </w:rPr>
        <w:t>4</w:t>
      </w:r>
      <w:r w:rsidR="00530CDB">
        <w:rPr>
          <w:rFonts w:ascii="仿宋_GB2312" w:eastAsia="仿宋_GB2312" w:hAnsi="宋体" w:cs="Arial Unicode MS" w:hint="eastAsia"/>
          <w:sz w:val="32"/>
          <w:szCs w:val="32"/>
        </w:rPr>
        <w:t>0</w:t>
      </w:r>
      <w:r w:rsidR="002620A6">
        <w:rPr>
          <w:rFonts w:ascii="仿宋_GB2312" w:eastAsia="仿宋_GB2312" w:hAnsi="宋体" w:cs="Arial Unicode MS" w:hint="eastAsia"/>
          <w:sz w:val="32"/>
          <w:szCs w:val="32"/>
        </w:rPr>
        <w:t>0</w:t>
      </w:r>
      <w:r w:rsidR="00316FF5" w:rsidRPr="00F2309F">
        <w:rPr>
          <w:rFonts w:ascii="仿宋_GB2312" w:eastAsia="仿宋_GB2312" w:hAnsi="宋体" w:cs="Arial Unicode MS" w:hint="eastAsia"/>
          <w:sz w:val="32"/>
          <w:szCs w:val="32"/>
        </w:rPr>
        <w:t>万元。</w:t>
      </w:r>
      <w:r w:rsidR="00316FF5" w:rsidRPr="001C4D2C">
        <w:rPr>
          <w:rFonts w:ascii="仿宋_GB2312" w:eastAsia="仿宋_GB2312" w:hAnsi="宋体" w:cs="Arial Unicode MS" w:hint="eastAsia"/>
          <w:sz w:val="32"/>
          <w:szCs w:val="32"/>
        </w:rPr>
        <w:t>其中：</w:t>
      </w:r>
    </w:p>
    <w:p w:rsidR="00316FF5" w:rsidRPr="001C4D2C" w:rsidRDefault="00316FF5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1、税收镇级收入</w:t>
      </w:r>
      <w:r w:rsidR="00D05646">
        <w:rPr>
          <w:rFonts w:ascii="仿宋_GB2312" w:eastAsia="仿宋_GB2312" w:hAnsi="宋体" w:cs="Arial Unicode MS" w:hint="eastAsia"/>
          <w:sz w:val="32"/>
          <w:szCs w:val="32"/>
        </w:rPr>
        <w:t>2</w:t>
      </w:r>
      <w:r w:rsidR="00982259">
        <w:rPr>
          <w:rFonts w:ascii="仿宋_GB2312" w:eastAsia="仿宋_GB2312" w:hAnsi="宋体" w:cs="Arial Unicode MS" w:hint="eastAsia"/>
          <w:sz w:val="32"/>
          <w:szCs w:val="32"/>
        </w:rPr>
        <w:t>16</w:t>
      </w:r>
      <w:r w:rsidR="000A526C">
        <w:rPr>
          <w:rFonts w:ascii="仿宋_GB2312" w:eastAsia="仿宋_GB2312" w:hAnsi="宋体" w:cs="Arial Unicode MS" w:hint="eastAsia"/>
          <w:sz w:val="32"/>
          <w:szCs w:val="32"/>
        </w:rPr>
        <w:t>00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316FF5" w:rsidRPr="001C4D2C" w:rsidRDefault="00316FF5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lastRenderedPageBreak/>
        <w:t>2、区级补助收入</w:t>
      </w:r>
      <w:r w:rsidR="00CC43BD">
        <w:rPr>
          <w:rFonts w:ascii="仿宋_GB2312" w:eastAsia="仿宋_GB2312" w:hAnsi="宋体" w:cs="Arial Unicode MS" w:hint="eastAsia"/>
          <w:sz w:val="32"/>
          <w:szCs w:val="32"/>
        </w:rPr>
        <w:t>600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316FF5" w:rsidRPr="001C4D2C" w:rsidRDefault="00316FF5" w:rsidP="001C4D2C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sz w:val="32"/>
          <w:szCs w:val="32"/>
        </w:rPr>
        <w:t>3、自筹资金收入</w:t>
      </w:r>
      <w:r w:rsidR="00530CDB">
        <w:rPr>
          <w:rFonts w:ascii="仿宋_GB2312" w:eastAsia="仿宋_GB2312" w:hAnsi="宋体" w:cs="Arial Unicode MS" w:hint="eastAsia"/>
          <w:sz w:val="32"/>
          <w:szCs w:val="32"/>
        </w:rPr>
        <w:t>200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万元。</w:t>
      </w:r>
    </w:p>
    <w:p w:rsidR="00316FF5" w:rsidRDefault="00316FF5" w:rsidP="001C4D2C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D2C">
        <w:rPr>
          <w:rFonts w:ascii="仿宋_GB2312" w:eastAsia="仿宋_GB2312" w:hAnsi="宋体" w:cs="Arial Unicode MS" w:hint="eastAsia"/>
          <w:b/>
          <w:sz w:val="32"/>
          <w:szCs w:val="32"/>
        </w:rPr>
        <w:t>（二）</w:t>
      </w:r>
      <w:r w:rsidR="00EE5076">
        <w:rPr>
          <w:rFonts w:ascii="仿宋_GB2312" w:eastAsia="仿宋_GB2312" w:hAnsi="宋体" w:cs="Arial Unicode MS" w:hint="eastAsia"/>
          <w:b/>
          <w:sz w:val="32"/>
          <w:szCs w:val="32"/>
        </w:rPr>
        <w:t>2018</w:t>
      </w:r>
      <w:r w:rsidRPr="001C4D2C">
        <w:rPr>
          <w:rFonts w:ascii="仿宋_GB2312" w:eastAsia="仿宋_GB2312" w:hAnsi="宋体" w:cs="Arial Unicode MS" w:hint="eastAsia"/>
          <w:b/>
          <w:sz w:val="32"/>
          <w:szCs w:val="32"/>
        </w:rPr>
        <w:t>年总预算支出</w:t>
      </w:r>
      <w:r w:rsidR="00484055">
        <w:rPr>
          <w:rFonts w:ascii="仿宋_GB2312" w:eastAsia="仿宋_GB2312" w:hAnsi="宋体" w:cs="Arial Unicode MS" w:hint="eastAsia"/>
          <w:b/>
          <w:sz w:val="32"/>
          <w:szCs w:val="32"/>
        </w:rPr>
        <w:t xml:space="preserve"> </w:t>
      </w:r>
      <w:r w:rsidR="00902E96">
        <w:rPr>
          <w:rFonts w:ascii="仿宋_GB2312" w:eastAsia="仿宋_GB2312" w:hAnsi="宋体" w:cs="Arial Unicode MS" w:hint="eastAsia"/>
          <w:b/>
          <w:sz w:val="32"/>
          <w:szCs w:val="32"/>
        </w:rPr>
        <w:t>21</w:t>
      </w:r>
      <w:r w:rsidR="00982259">
        <w:rPr>
          <w:rFonts w:ascii="仿宋_GB2312" w:eastAsia="仿宋_GB2312" w:hAnsi="宋体" w:cs="Arial Unicode MS" w:hint="eastAsia"/>
          <w:b/>
          <w:sz w:val="32"/>
          <w:szCs w:val="32"/>
        </w:rPr>
        <w:t>095</w:t>
      </w:r>
      <w:r w:rsidR="00484055">
        <w:rPr>
          <w:rFonts w:ascii="仿宋_GB2312" w:eastAsia="仿宋_GB2312" w:hAnsi="宋体" w:cs="Arial Unicode MS" w:hint="eastAsia"/>
          <w:b/>
          <w:sz w:val="32"/>
          <w:szCs w:val="32"/>
        </w:rPr>
        <w:t xml:space="preserve"> </w:t>
      </w:r>
      <w:r w:rsidRPr="001C4D2C">
        <w:rPr>
          <w:rFonts w:ascii="仿宋_GB2312" w:eastAsia="仿宋_GB2312" w:hAnsi="宋体" w:cs="Arial Unicode MS" w:hint="eastAsia"/>
          <w:b/>
          <w:sz w:val="32"/>
          <w:szCs w:val="32"/>
        </w:rPr>
        <w:t>万元。</w:t>
      </w:r>
      <w:r w:rsidRPr="001C4D2C">
        <w:rPr>
          <w:rFonts w:ascii="仿宋_GB2312" w:eastAsia="仿宋_GB2312" w:hAnsi="宋体" w:cs="Arial Unicode MS" w:hint="eastAsia"/>
          <w:sz w:val="32"/>
          <w:szCs w:val="32"/>
        </w:rPr>
        <w:t>其中：</w:t>
      </w:r>
      <w:r w:rsidRPr="001C4D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一般预算支出完成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13856</w:t>
      </w:r>
      <w:r w:rsidRPr="001C4D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  <w:r w:rsidRPr="002620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,上解支出完成</w:t>
      </w:r>
      <w:r w:rsidR="00982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7239</w:t>
      </w:r>
      <w:r w:rsidR="000B62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  <w:r w:rsidR="007708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12DBB" w:rsidRDefault="00EB44E7" w:rsidP="00512DB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一般预算支出项目安排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如下：</w:t>
      </w:r>
      <w:r w:rsidR="00C572C3" w:rsidRPr="000A526C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0A526C" w:rsidRPr="000A526C" w:rsidRDefault="000A526C" w:rsidP="00512DB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、一般公共服务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2474</w:t>
      </w:r>
      <w:r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  <w:r w:rsidR="00DC1EAE" w:rsidRPr="00DC1E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</w:t>
      </w:r>
      <w:r w:rsidR="00DC1E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安排</w:t>
      </w:r>
      <w:r w:rsidR="007708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用于镇政府各部门日常一般公用经费及工资等支出</w:t>
      </w:r>
      <w:r w:rsidR="00DC1EAE" w:rsidRPr="00DC1E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A526C" w:rsidRPr="000A526C" w:rsidRDefault="000A526C" w:rsidP="00B5339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2、公共安全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、教育等</w:t>
      </w:r>
      <w:r w:rsidR="005F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635</w:t>
      </w:r>
      <w:r w:rsidR="006906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公共安全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177</w:t>
      </w:r>
      <w:r w:rsidR="00B533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万元，主要安排用于法律服务、维护稳定、综合治理等；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</w:t>
      </w:r>
      <w:r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B533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万元，主要安排用于普通教育支出、成人教育培训等；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文化体育传媒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114</w:t>
      </w:r>
      <w:r w:rsidR="006906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</w:t>
      </w:r>
      <w:r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主要安排用于文化服务、群众文体活动等</w:t>
      </w:r>
      <w:r w:rsidR="00B533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9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商业服务业等事务安排支出3万元；</w:t>
      </w:r>
      <w:r w:rsidR="006906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国土资源气象等事务</w:t>
      </w:r>
      <w:r w:rsidR="009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安排支出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333</w:t>
      </w:r>
      <w:r w:rsidR="00B53396" w:rsidRPr="00B533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0A526C" w:rsidRPr="000A526C" w:rsidRDefault="00B53396" w:rsidP="000A526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、社会保障和就业</w:t>
      </w:r>
      <w:r w:rsidR="005F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2666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万元。主要安排用于抚恤、社会救济、社会福利、城市</w:t>
      </w:r>
      <w:r w:rsidR="00DC1E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和农村最低生活保障、特困人员供养和生活救济、困难群体慰问、社区管理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经费等。</w:t>
      </w:r>
    </w:p>
    <w:p w:rsidR="000A526C" w:rsidRDefault="00B53396" w:rsidP="005F517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、医疗卫生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与计划生育</w:t>
      </w:r>
      <w:r w:rsidR="005F517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120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="009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万元。主</w:t>
      </w:r>
      <w:r w:rsidR="00DC1E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要安排用于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城乡居民基本养老保险、计生奖扶特扶款、</w:t>
      </w:r>
      <w:r w:rsidR="002A3D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医疗卫生普惠服务、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十八项社区公共卫生服务经费等。</w:t>
      </w:r>
    </w:p>
    <w:p w:rsidR="00434D0D" w:rsidRPr="000A526C" w:rsidRDefault="00434D0D" w:rsidP="000A526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</w:t>
      </w:r>
      <w:r w:rsidRPr="00434D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节能环保支出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616万元，</w:t>
      </w:r>
      <w:r w:rsidRPr="00434D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</w:t>
      </w:r>
      <w:r w:rsidR="009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安排</w:t>
      </w:r>
      <w:r w:rsidRPr="00434D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用于大气环保、水体治理方面的支出</w:t>
      </w:r>
      <w:r w:rsidR="007708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A526C" w:rsidRPr="000A526C" w:rsidRDefault="00434D0D" w:rsidP="000A526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、城乡社区事务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2800</w:t>
      </w:r>
      <w:r w:rsidR="009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万元，主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要安排用于市容综合整治工程、垃圾清运工程、道路建设与维修等。</w:t>
      </w:r>
    </w:p>
    <w:p w:rsidR="000A526C" w:rsidRDefault="00434D0D" w:rsidP="000A526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、农林水事务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1321</w:t>
      </w:r>
      <w:r w:rsidR="009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万元，主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要安排用于对村级组织补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助支出、水利工程维护等。</w:t>
      </w:r>
    </w:p>
    <w:p w:rsidR="00434D0D" w:rsidRPr="000A526C" w:rsidRDefault="00434D0D" w:rsidP="000A526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8、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交通运输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 w:rsidR="009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 w:rsidRPr="00434D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元，主要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安排</w:t>
      </w:r>
      <w:r w:rsidRPr="00434D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用于铁路护路队支出。</w:t>
      </w:r>
    </w:p>
    <w:p w:rsidR="000A526C" w:rsidRPr="000A526C" w:rsidRDefault="00434D0D" w:rsidP="000A526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9、</w:t>
      </w:r>
      <w:r w:rsidR="00EB44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资源勘探电力信息等事务</w:t>
      </w:r>
      <w:r w:rsidR="00484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1614</w:t>
      </w:r>
      <w:r w:rsidR="009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万元，主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要安排用于</w:t>
      </w:r>
      <w:r w:rsidR="003927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安全生产管理支出、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对企业的补助支出等。</w:t>
      </w:r>
    </w:p>
    <w:p w:rsidR="000A526C" w:rsidRPr="001C4D2C" w:rsidRDefault="00434D0D" w:rsidP="000A526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10、</w:t>
      </w:r>
      <w:r w:rsidR="00D024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</w:t>
      </w:r>
      <w:r w:rsidR="000A526C" w:rsidRPr="000A52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支出完成500万元。</w:t>
      </w:r>
    </w:p>
    <w:p w:rsidR="00316FF5" w:rsidRPr="001C4D2C" w:rsidRDefault="006437A3" w:rsidP="00174724">
      <w:pPr>
        <w:spacing w:line="560" w:lineRule="exact"/>
        <w:ind w:firstLineChars="200"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>各位代表</w:t>
      </w:r>
      <w:r w:rsidR="00140817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！</w:t>
      </w:r>
      <w:r w:rsidR="00434D0D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2018</w:t>
      </w:r>
      <w:r w:rsidRPr="006437A3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财政</w:t>
      </w:r>
      <w:r w:rsidR="006F0487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的工作，任务艰巨、责任重大</w:t>
      </w:r>
      <w:r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。</w:t>
      </w:r>
      <w:r w:rsidR="00316FF5" w:rsidRPr="001C4D2C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我们将认真贯彻落实镇党委</w:t>
      </w:r>
      <w:r w:rsidR="00FD2F30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、政府</w:t>
      </w:r>
      <w:r w:rsidR="00316FF5" w:rsidRPr="001C4D2C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的各项决策部署，自觉接受人大的指导和监督，</w:t>
      </w:r>
      <w:r w:rsidR="00D024F2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锐意进取、真抓实干，</w:t>
      </w:r>
      <w:r w:rsidR="00B81645" w:rsidRPr="00B81645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不断开创财政工作新局面</w:t>
      </w:r>
      <w:r w:rsidR="00316FF5" w:rsidRPr="001C4D2C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，为我镇全面实现</w:t>
      </w:r>
      <w:r w:rsidR="00434D0D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2018</w:t>
      </w:r>
      <w:r w:rsidR="00A857F8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年经济社会发展各项目标而努力奋斗</w:t>
      </w:r>
      <w:r w:rsidR="00316FF5" w:rsidRPr="001C4D2C">
        <w:rPr>
          <w:rFonts w:ascii="仿宋_GB2312" w:eastAsia="仿宋_GB2312" w:hAnsi="ˎ̥" w:hint="eastAsia"/>
          <w:color w:val="000000"/>
          <w:kern w:val="0"/>
          <w:sz w:val="32"/>
          <w:szCs w:val="32"/>
        </w:rPr>
        <w:t>。</w:t>
      </w:r>
    </w:p>
    <w:p w:rsidR="0097505D" w:rsidRDefault="0097505D" w:rsidP="00982259">
      <w:pPr>
        <w:spacing w:line="560" w:lineRule="exact"/>
        <w:rPr>
          <w:rFonts w:ascii="仿宋_GB2312" w:eastAsia="仿宋_GB2312" w:hAnsi="宋体" w:cs="Arial Unicode MS"/>
          <w:sz w:val="32"/>
          <w:szCs w:val="32"/>
        </w:rPr>
      </w:pPr>
    </w:p>
    <w:p w:rsidR="0097505D" w:rsidRDefault="0097505D" w:rsidP="00ED3F16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</w:p>
    <w:p w:rsidR="0097505D" w:rsidRDefault="0097505D" w:rsidP="00ED3F16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</w:p>
    <w:p w:rsidR="0097505D" w:rsidRPr="00ED3F16" w:rsidRDefault="0097505D" w:rsidP="00ED3F16">
      <w:pPr>
        <w:spacing w:line="560" w:lineRule="exact"/>
        <w:ind w:firstLineChars="200" w:firstLine="640"/>
        <w:rPr>
          <w:rFonts w:ascii="仿宋_GB2312" w:eastAsia="仿宋_GB2312" w:hAnsi="宋体" w:cs="Arial Unicode MS"/>
          <w:sz w:val="32"/>
          <w:szCs w:val="32"/>
        </w:rPr>
      </w:pPr>
      <w:r>
        <w:rPr>
          <w:rFonts w:ascii="仿宋_GB2312" w:eastAsia="仿宋_GB2312" w:hAnsi="宋体" w:cs="Arial Unicode MS" w:hint="eastAsia"/>
          <w:sz w:val="32"/>
          <w:szCs w:val="32"/>
        </w:rPr>
        <w:t xml:space="preserve">                                   </w:t>
      </w:r>
    </w:p>
    <w:sectPr w:rsidR="0097505D" w:rsidRPr="00ED3F16" w:rsidSect="002349A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2B" w:rsidRDefault="0040522B" w:rsidP="008F31F3">
      <w:r>
        <w:separator/>
      </w:r>
    </w:p>
  </w:endnote>
  <w:endnote w:type="continuationSeparator" w:id="0">
    <w:p w:rsidR="0040522B" w:rsidRDefault="0040522B" w:rsidP="008F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70790"/>
      <w:docPartObj>
        <w:docPartGallery w:val="Page Numbers (Bottom of Page)"/>
        <w:docPartUnique/>
      </w:docPartObj>
    </w:sdtPr>
    <w:sdtContent>
      <w:p w:rsidR="008F31F3" w:rsidRDefault="00145D45">
        <w:pPr>
          <w:pStyle w:val="a5"/>
          <w:jc w:val="center"/>
        </w:pPr>
        <w:r>
          <w:fldChar w:fldCharType="begin"/>
        </w:r>
        <w:r w:rsidR="008F31F3">
          <w:instrText>PAGE   \* MERGEFORMAT</w:instrText>
        </w:r>
        <w:r>
          <w:fldChar w:fldCharType="separate"/>
        </w:r>
        <w:r w:rsidR="00DB7649" w:rsidRPr="00DB7649">
          <w:rPr>
            <w:noProof/>
            <w:lang w:val="zh-CN"/>
          </w:rPr>
          <w:t>1</w:t>
        </w:r>
        <w:r>
          <w:fldChar w:fldCharType="end"/>
        </w:r>
      </w:p>
    </w:sdtContent>
  </w:sdt>
  <w:p w:rsidR="008F31F3" w:rsidRDefault="008F31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2B" w:rsidRDefault="0040522B" w:rsidP="008F31F3">
      <w:r>
        <w:separator/>
      </w:r>
    </w:p>
  </w:footnote>
  <w:footnote w:type="continuationSeparator" w:id="0">
    <w:p w:rsidR="0040522B" w:rsidRDefault="0040522B" w:rsidP="008F3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59F"/>
    <w:rsid w:val="00002B26"/>
    <w:rsid w:val="000046C9"/>
    <w:rsid w:val="0000632E"/>
    <w:rsid w:val="00015B31"/>
    <w:rsid w:val="000178CF"/>
    <w:rsid w:val="0002122B"/>
    <w:rsid w:val="00024541"/>
    <w:rsid w:val="00026320"/>
    <w:rsid w:val="00053D13"/>
    <w:rsid w:val="00061C24"/>
    <w:rsid w:val="000659E8"/>
    <w:rsid w:val="00091513"/>
    <w:rsid w:val="000975F2"/>
    <w:rsid w:val="000A3E06"/>
    <w:rsid w:val="000A526C"/>
    <w:rsid w:val="000A5F2D"/>
    <w:rsid w:val="000B62DF"/>
    <w:rsid w:val="000D35A1"/>
    <w:rsid w:val="000F087E"/>
    <w:rsid w:val="000F4231"/>
    <w:rsid w:val="00103C11"/>
    <w:rsid w:val="00105866"/>
    <w:rsid w:val="0011116E"/>
    <w:rsid w:val="00120362"/>
    <w:rsid w:val="00127029"/>
    <w:rsid w:val="00140817"/>
    <w:rsid w:val="00145346"/>
    <w:rsid w:val="00145D45"/>
    <w:rsid w:val="001472A6"/>
    <w:rsid w:val="00150BB7"/>
    <w:rsid w:val="00153D06"/>
    <w:rsid w:val="00160BB7"/>
    <w:rsid w:val="00166757"/>
    <w:rsid w:val="00174724"/>
    <w:rsid w:val="00180232"/>
    <w:rsid w:val="00181B36"/>
    <w:rsid w:val="00185AC9"/>
    <w:rsid w:val="00187B91"/>
    <w:rsid w:val="00190723"/>
    <w:rsid w:val="001961F7"/>
    <w:rsid w:val="001B4C41"/>
    <w:rsid w:val="001C4D2C"/>
    <w:rsid w:val="001D09D4"/>
    <w:rsid w:val="001F075B"/>
    <w:rsid w:val="002016F9"/>
    <w:rsid w:val="00202EB0"/>
    <w:rsid w:val="00211EC6"/>
    <w:rsid w:val="00216DF1"/>
    <w:rsid w:val="0022717B"/>
    <w:rsid w:val="00227DDD"/>
    <w:rsid w:val="002349A0"/>
    <w:rsid w:val="00245EC7"/>
    <w:rsid w:val="00254A6A"/>
    <w:rsid w:val="002620A6"/>
    <w:rsid w:val="00262F76"/>
    <w:rsid w:val="002639C4"/>
    <w:rsid w:val="00266E12"/>
    <w:rsid w:val="00267F8C"/>
    <w:rsid w:val="002A3D66"/>
    <w:rsid w:val="002A3F9C"/>
    <w:rsid w:val="002A559D"/>
    <w:rsid w:val="002A6A9F"/>
    <w:rsid w:val="002B4F71"/>
    <w:rsid w:val="002D3A40"/>
    <w:rsid w:val="002E12ED"/>
    <w:rsid w:val="002E4F4C"/>
    <w:rsid w:val="003033B5"/>
    <w:rsid w:val="0030454B"/>
    <w:rsid w:val="00311E2A"/>
    <w:rsid w:val="00316FF5"/>
    <w:rsid w:val="00321124"/>
    <w:rsid w:val="0034105C"/>
    <w:rsid w:val="00344D9B"/>
    <w:rsid w:val="00352EE1"/>
    <w:rsid w:val="00361EA5"/>
    <w:rsid w:val="00367DA1"/>
    <w:rsid w:val="0038542D"/>
    <w:rsid w:val="0039279C"/>
    <w:rsid w:val="00392EC3"/>
    <w:rsid w:val="00394D30"/>
    <w:rsid w:val="003B2E6A"/>
    <w:rsid w:val="003B4A1F"/>
    <w:rsid w:val="003B5245"/>
    <w:rsid w:val="003C3E3A"/>
    <w:rsid w:val="003D563E"/>
    <w:rsid w:val="003E60EA"/>
    <w:rsid w:val="003F4983"/>
    <w:rsid w:val="00403220"/>
    <w:rsid w:val="004051B1"/>
    <w:rsid w:val="0040522B"/>
    <w:rsid w:val="004136B2"/>
    <w:rsid w:val="00421211"/>
    <w:rsid w:val="00421B17"/>
    <w:rsid w:val="00434D0D"/>
    <w:rsid w:val="00437D65"/>
    <w:rsid w:val="004451E2"/>
    <w:rsid w:val="00460AC4"/>
    <w:rsid w:val="00476A6A"/>
    <w:rsid w:val="00477569"/>
    <w:rsid w:val="00484055"/>
    <w:rsid w:val="0049351D"/>
    <w:rsid w:val="004B091D"/>
    <w:rsid w:val="004B3B7C"/>
    <w:rsid w:val="004D6C93"/>
    <w:rsid w:val="004E0875"/>
    <w:rsid w:val="004E26AA"/>
    <w:rsid w:val="004E2AA7"/>
    <w:rsid w:val="00500E21"/>
    <w:rsid w:val="00501F3D"/>
    <w:rsid w:val="0051082C"/>
    <w:rsid w:val="00512DBB"/>
    <w:rsid w:val="00512F79"/>
    <w:rsid w:val="0052195C"/>
    <w:rsid w:val="00530CDB"/>
    <w:rsid w:val="005321DB"/>
    <w:rsid w:val="00533525"/>
    <w:rsid w:val="005348CB"/>
    <w:rsid w:val="005522CB"/>
    <w:rsid w:val="00554DCB"/>
    <w:rsid w:val="00555ADB"/>
    <w:rsid w:val="005642F1"/>
    <w:rsid w:val="00573FEC"/>
    <w:rsid w:val="0059554C"/>
    <w:rsid w:val="0059660B"/>
    <w:rsid w:val="005A3F26"/>
    <w:rsid w:val="005B1871"/>
    <w:rsid w:val="005B3AA4"/>
    <w:rsid w:val="005B451D"/>
    <w:rsid w:val="005B64F9"/>
    <w:rsid w:val="005C03D5"/>
    <w:rsid w:val="005D0A3D"/>
    <w:rsid w:val="005F5179"/>
    <w:rsid w:val="005F75CE"/>
    <w:rsid w:val="00600BE0"/>
    <w:rsid w:val="00601944"/>
    <w:rsid w:val="0060260B"/>
    <w:rsid w:val="00617287"/>
    <w:rsid w:val="006212E3"/>
    <w:rsid w:val="00626789"/>
    <w:rsid w:val="006437A3"/>
    <w:rsid w:val="00650FE7"/>
    <w:rsid w:val="006542E7"/>
    <w:rsid w:val="00665D8B"/>
    <w:rsid w:val="006748EE"/>
    <w:rsid w:val="006779FD"/>
    <w:rsid w:val="006906E9"/>
    <w:rsid w:val="0069201A"/>
    <w:rsid w:val="00695831"/>
    <w:rsid w:val="006A2656"/>
    <w:rsid w:val="006B4AF6"/>
    <w:rsid w:val="006B73E7"/>
    <w:rsid w:val="006C0523"/>
    <w:rsid w:val="006C0DCC"/>
    <w:rsid w:val="006C5FB7"/>
    <w:rsid w:val="006E0BE6"/>
    <w:rsid w:val="006E125C"/>
    <w:rsid w:val="006E2E3E"/>
    <w:rsid w:val="006E649E"/>
    <w:rsid w:val="006F0487"/>
    <w:rsid w:val="006F77A2"/>
    <w:rsid w:val="007054D7"/>
    <w:rsid w:val="00711E4D"/>
    <w:rsid w:val="00712782"/>
    <w:rsid w:val="007422C1"/>
    <w:rsid w:val="0074591F"/>
    <w:rsid w:val="00756D4D"/>
    <w:rsid w:val="00760B4B"/>
    <w:rsid w:val="00762B22"/>
    <w:rsid w:val="00770734"/>
    <w:rsid w:val="00770831"/>
    <w:rsid w:val="00772D4B"/>
    <w:rsid w:val="00773C14"/>
    <w:rsid w:val="0077600B"/>
    <w:rsid w:val="00777639"/>
    <w:rsid w:val="00783299"/>
    <w:rsid w:val="007834E9"/>
    <w:rsid w:val="007A37BC"/>
    <w:rsid w:val="007D1D8C"/>
    <w:rsid w:val="007D7289"/>
    <w:rsid w:val="007F40F9"/>
    <w:rsid w:val="007F58B7"/>
    <w:rsid w:val="00804AED"/>
    <w:rsid w:val="008064A2"/>
    <w:rsid w:val="00820DD2"/>
    <w:rsid w:val="00837125"/>
    <w:rsid w:val="00843864"/>
    <w:rsid w:val="00851CAC"/>
    <w:rsid w:val="008773EA"/>
    <w:rsid w:val="008B48B4"/>
    <w:rsid w:val="008B5AF2"/>
    <w:rsid w:val="008B64FA"/>
    <w:rsid w:val="008B7195"/>
    <w:rsid w:val="008B7B1E"/>
    <w:rsid w:val="008C7DC1"/>
    <w:rsid w:val="008D512D"/>
    <w:rsid w:val="008F31F3"/>
    <w:rsid w:val="00902E96"/>
    <w:rsid w:val="009069C6"/>
    <w:rsid w:val="00906CB4"/>
    <w:rsid w:val="00914639"/>
    <w:rsid w:val="00920170"/>
    <w:rsid w:val="0092319E"/>
    <w:rsid w:val="009240D9"/>
    <w:rsid w:val="009267B4"/>
    <w:rsid w:val="00944CE6"/>
    <w:rsid w:val="00954579"/>
    <w:rsid w:val="00954D5C"/>
    <w:rsid w:val="0097505D"/>
    <w:rsid w:val="00982259"/>
    <w:rsid w:val="00985B7B"/>
    <w:rsid w:val="0099488D"/>
    <w:rsid w:val="009C2866"/>
    <w:rsid w:val="009C76A7"/>
    <w:rsid w:val="009D1711"/>
    <w:rsid w:val="009D79F1"/>
    <w:rsid w:val="009E40F4"/>
    <w:rsid w:val="009F0B4F"/>
    <w:rsid w:val="00A061C1"/>
    <w:rsid w:val="00A123B9"/>
    <w:rsid w:val="00A21A4F"/>
    <w:rsid w:val="00A2683A"/>
    <w:rsid w:val="00A36F0E"/>
    <w:rsid w:val="00A453D5"/>
    <w:rsid w:val="00A520F8"/>
    <w:rsid w:val="00A6260E"/>
    <w:rsid w:val="00A6548D"/>
    <w:rsid w:val="00A65D7A"/>
    <w:rsid w:val="00A857F8"/>
    <w:rsid w:val="00A952B2"/>
    <w:rsid w:val="00A96EBC"/>
    <w:rsid w:val="00AB6994"/>
    <w:rsid w:val="00AE1858"/>
    <w:rsid w:val="00AF6F29"/>
    <w:rsid w:val="00B26078"/>
    <w:rsid w:val="00B31CC3"/>
    <w:rsid w:val="00B43340"/>
    <w:rsid w:val="00B43980"/>
    <w:rsid w:val="00B53396"/>
    <w:rsid w:val="00B63519"/>
    <w:rsid w:val="00B81645"/>
    <w:rsid w:val="00BB1EAF"/>
    <w:rsid w:val="00BC1407"/>
    <w:rsid w:val="00BC39ED"/>
    <w:rsid w:val="00BD11A8"/>
    <w:rsid w:val="00BD65F7"/>
    <w:rsid w:val="00BF045C"/>
    <w:rsid w:val="00C230A5"/>
    <w:rsid w:val="00C238C9"/>
    <w:rsid w:val="00C33827"/>
    <w:rsid w:val="00C572C3"/>
    <w:rsid w:val="00C61F3E"/>
    <w:rsid w:val="00C73DDE"/>
    <w:rsid w:val="00C77202"/>
    <w:rsid w:val="00C84C83"/>
    <w:rsid w:val="00C87A82"/>
    <w:rsid w:val="00C90F70"/>
    <w:rsid w:val="00C96DAF"/>
    <w:rsid w:val="00CA01D7"/>
    <w:rsid w:val="00CA2987"/>
    <w:rsid w:val="00CA3ECD"/>
    <w:rsid w:val="00CB4141"/>
    <w:rsid w:val="00CC43BD"/>
    <w:rsid w:val="00CD0911"/>
    <w:rsid w:val="00CD3EF0"/>
    <w:rsid w:val="00CD4384"/>
    <w:rsid w:val="00CD5B3F"/>
    <w:rsid w:val="00CE11E3"/>
    <w:rsid w:val="00CF4AB1"/>
    <w:rsid w:val="00CF5A4F"/>
    <w:rsid w:val="00CF6D0D"/>
    <w:rsid w:val="00D024F2"/>
    <w:rsid w:val="00D05646"/>
    <w:rsid w:val="00D10362"/>
    <w:rsid w:val="00D12B5C"/>
    <w:rsid w:val="00D13BE2"/>
    <w:rsid w:val="00D23492"/>
    <w:rsid w:val="00D40CD3"/>
    <w:rsid w:val="00D50043"/>
    <w:rsid w:val="00D62EA5"/>
    <w:rsid w:val="00D77B97"/>
    <w:rsid w:val="00D82888"/>
    <w:rsid w:val="00D906F4"/>
    <w:rsid w:val="00D90FE8"/>
    <w:rsid w:val="00D9475A"/>
    <w:rsid w:val="00DA4056"/>
    <w:rsid w:val="00DB7649"/>
    <w:rsid w:val="00DB7CE3"/>
    <w:rsid w:val="00DC1EAE"/>
    <w:rsid w:val="00DC367B"/>
    <w:rsid w:val="00DC4667"/>
    <w:rsid w:val="00DD1EB7"/>
    <w:rsid w:val="00DD3FE1"/>
    <w:rsid w:val="00DD4B7A"/>
    <w:rsid w:val="00DE16F1"/>
    <w:rsid w:val="00DE3AE2"/>
    <w:rsid w:val="00DE5B7E"/>
    <w:rsid w:val="00DF4E26"/>
    <w:rsid w:val="00E03DD3"/>
    <w:rsid w:val="00E07D5E"/>
    <w:rsid w:val="00E2494A"/>
    <w:rsid w:val="00E25037"/>
    <w:rsid w:val="00E3129E"/>
    <w:rsid w:val="00E32565"/>
    <w:rsid w:val="00E50C0B"/>
    <w:rsid w:val="00E511BC"/>
    <w:rsid w:val="00E54CED"/>
    <w:rsid w:val="00E6059F"/>
    <w:rsid w:val="00E60D7E"/>
    <w:rsid w:val="00E65CA3"/>
    <w:rsid w:val="00E86066"/>
    <w:rsid w:val="00EA2F92"/>
    <w:rsid w:val="00EA488F"/>
    <w:rsid w:val="00EA6FCD"/>
    <w:rsid w:val="00EB44E7"/>
    <w:rsid w:val="00EB74DE"/>
    <w:rsid w:val="00EC390A"/>
    <w:rsid w:val="00EC7B58"/>
    <w:rsid w:val="00ED3F16"/>
    <w:rsid w:val="00ED45FA"/>
    <w:rsid w:val="00EE11E1"/>
    <w:rsid w:val="00EE5076"/>
    <w:rsid w:val="00EF1330"/>
    <w:rsid w:val="00EF2A45"/>
    <w:rsid w:val="00F2309F"/>
    <w:rsid w:val="00F35783"/>
    <w:rsid w:val="00F4029F"/>
    <w:rsid w:val="00F53774"/>
    <w:rsid w:val="00F65B02"/>
    <w:rsid w:val="00F728C6"/>
    <w:rsid w:val="00FA39B6"/>
    <w:rsid w:val="00FA760E"/>
    <w:rsid w:val="00FB110B"/>
    <w:rsid w:val="00FC1E8C"/>
    <w:rsid w:val="00FC4CBC"/>
    <w:rsid w:val="00FC5F1B"/>
    <w:rsid w:val="00FD2F30"/>
    <w:rsid w:val="00FD6B19"/>
    <w:rsid w:val="00FE21A7"/>
    <w:rsid w:val="00FE2B69"/>
    <w:rsid w:val="00FF6483"/>
    <w:rsid w:val="00FF7019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3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31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1F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3F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3F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3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31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1F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3F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3F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332</Words>
  <Characters>1893</Characters>
  <Application>Microsoft Office Word</Application>
  <DocSecurity>0</DocSecurity>
  <Lines>15</Lines>
  <Paragraphs>4</Paragraphs>
  <ScaleCrop>false</ScaleCrop>
  <Company>微软中国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cp:lastPrinted>2018-01-03T03:23:00Z</cp:lastPrinted>
  <dcterms:created xsi:type="dcterms:W3CDTF">2018-01-03T03:07:00Z</dcterms:created>
  <dcterms:modified xsi:type="dcterms:W3CDTF">2018-01-03T08:54:00Z</dcterms:modified>
</cp:coreProperties>
</file>