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关于北辰区区本级202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Cs/>
          <w:sz w:val="36"/>
          <w:szCs w:val="36"/>
        </w:rPr>
        <w:t>年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财政拨款</w:t>
      </w:r>
      <w:r>
        <w:rPr>
          <w:rFonts w:hint="eastAsia" w:ascii="黑体" w:hAnsi="黑体" w:eastAsia="黑体"/>
          <w:bCs/>
          <w:sz w:val="36"/>
          <w:szCs w:val="36"/>
        </w:rPr>
        <w:t>“三公”经费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预算安排情况说明</w:t>
      </w:r>
    </w:p>
    <w:p>
      <w:pPr>
        <w:spacing w:line="360" w:lineRule="auto"/>
        <w:ind w:left="105" w:leftChars="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北辰区202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年区本级财政拨款安排的因公出国（境）费、公务用车购置及运行费、公务接待费等“三公”经费支出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（均为一般预算）</w:t>
      </w:r>
      <w:r>
        <w:rPr>
          <w:rFonts w:hint="eastAsia" w:ascii="仿宋" w:hAnsi="仿宋" w:eastAsia="仿宋"/>
          <w:sz w:val="32"/>
          <w:szCs w:val="32"/>
        </w:rPr>
        <w:t>,比20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792万元</w:t>
      </w:r>
      <w:r>
        <w:rPr>
          <w:rFonts w:hint="eastAsia" w:ascii="仿宋" w:hAnsi="仿宋" w:eastAsia="仿宋"/>
          <w:sz w:val="32"/>
          <w:szCs w:val="32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万元，同比下降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sz w:val="32"/>
          <w:szCs w:val="32"/>
          <w:lang w:eastAsia="zh-CN"/>
        </w:rPr>
        <w:t>主要原因是各单位持续贯彻落实厉行节约真过紧日子要求，从严从紧控制支出。</w:t>
      </w:r>
      <w:r>
        <w:rPr>
          <w:rFonts w:hint="eastAsia" w:ascii="仿宋" w:hAnsi="仿宋" w:eastAsia="仿宋"/>
          <w:sz w:val="32"/>
          <w:szCs w:val="32"/>
        </w:rPr>
        <w:t>具体情况如下：</w:t>
      </w:r>
    </w:p>
    <w:p>
      <w:pPr>
        <w:spacing w:line="360" w:lineRule="auto"/>
        <w:ind w:left="105" w:leftChars="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一、因公出国（境）费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万元，比20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78万元</w:t>
      </w:r>
      <w:r>
        <w:rPr>
          <w:rFonts w:hint="eastAsia" w:ascii="仿宋" w:hAnsi="仿宋" w:eastAsia="仿宋"/>
          <w:sz w:val="32"/>
          <w:szCs w:val="32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万元，同比下降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35.9</w:t>
      </w:r>
      <w:r>
        <w:rPr>
          <w:rFonts w:hint="eastAsia" w:ascii="仿宋" w:hAnsi="仿宋" w:eastAsia="仿宋"/>
          <w:sz w:val="32"/>
          <w:szCs w:val="32"/>
        </w:rPr>
        <w:t>%。出国经费主要用于招商引资等,涉及政府办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360" w:lineRule="auto"/>
        <w:ind w:left="105" w:leftChars="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二、公务用车购置及运行费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725</w:t>
      </w:r>
      <w:r>
        <w:rPr>
          <w:rFonts w:hint="eastAsia" w:ascii="仿宋" w:hAnsi="仿宋" w:eastAsia="仿宋"/>
          <w:sz w:val="32"/>
          <w:szCs w:val="32"/>
        </w:rPr>
        <w:t>万元，比20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699万元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3.7</w:t>
      </w:r>
      <w:r>
        <w:rPr>
          <w:rFonts w:hint="eastAsia" w:ascii="仿宋" w:hAnsi="仿宋" w:eastAsia="仿宋"/>
          <w:sz w:val="32"/>
          <w:szCs w:val="32"/>
        </w:rPr>
        <w:t>%，其中：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1.公务用车购置费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409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万元，比20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年预算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306万元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103</w:t>
      </w:r>
      <w:r>
        <w:rPr>
          <w:rFonts w:hint="eastAsia" w:ascii="仿宋" w:hAnsi="仿宋" w:eastAsia="仿宋"/>
          <w:sz w:val="32"/>
          <w:szCs w:val="32"/>
          <w:highlight w:val="none"/>
        </w:rPr>
        <w:t>万元，同比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33.7</w:t>
      </w:r>
      <w:r>
        <w:rPr>
          <w:rFonts w:hint="eastAsia" w:ascii="仿宋" w:hAnsi="仿宋" w:eastAsia="仿宋"/>
          <w:sz w:val="32"/>
          <w:szCs w:val="32"/>
          <w:highlight w:val="none"/>
        </w:rPr>
        <w:t>%，主要原因是本年度需要更新的执法用车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2.公务用车运行费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316</w:t>
      </w:r>
      <w:r>
        <w:rPr>
          <w:rFonts w:hint="eastAsia" w:ascii="仿宋" w:hAnsi="仿宋" w:eastAsia="仿宋"/>
          <w:sz w:val="32"/>
          <w:szCs w:val="32"/>
        </w:rPr>
        <w:t>万元，比20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393万元</w:t>
      </w:r>
      <w:r>
        <w:rPr>
          <w:rFonts w:hint="eastAsia" w:ascii="仿宋" w:hAnsi="仿宋" w:eastAsia="仿宋"/>
          <w:sz w:val="32"/>
          <w:szCs w:val="32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/>
          <w:sz w:val="32"/>
          <w:szCs w:val="32"/>
        </w:rPr>
        <w:t>万元，同比减少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%，主要原因是落实过紧日子要求</w:t>
      </w:r>
      <w:r>
        <w:rPr>
          <w:rFonts w:ascii="仿宋" w:hAnsi="仿宋" w:eastAsia="仿宋"/>
          <w:sz w:val="32"/>
          <w:szCs w:val="32"/>
        </w:rPr>
        <w:t>、减少非必要支出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进一步压缩公务用车运行维护成本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万元，比20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0"/>
          <w:szCs w:val="30"/>
        </w:rPr>
        <w:t>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万元，同比下降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53.3</w:t>
      </w:r>
      <w:r>
        <w:rPr>
          <w:rFonts w:hint="eastAsia" w:ascii="仿宋" w:hAnsi="仿宋" w:eastAsia="仿宋"/>
          <w:sz w:val="32"/>
          <w:szCs w:val="32"/>
        </w:rPr>
        <w:t>%，主要原因是各单位减少</w:t>
      </w:r>
      <w:r>
        <w:rPr>
          <w:rFonts w:ascii="仿宋" w:hAnsi="仿宋" w:eastAsia="仿宋"/>
          <w:sz w:val="32"/>
          <w:szCs w:val="32"/>
        </w:rPr>
        <w:t>接待频次及人数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0" w:name="_GoBack"/>
      <w:bookmarkEnd w:id="0"/>
    </w:p>
    <w:p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59" w:bottom="170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63A"/>
    <w:rsid w:val="00003490"/>
    <w:rsid w:val="00005BD6"/>
    <w:rsid w:val="00087A5F"/>
    <w:rsid w:val="00092E71"/>
    <w:rsid w:val="000A7886"/>
    <w:rsid w:val="0012398D"/>
    <w:rsid w:val="0012530E"/>
    <w:rsid w:val="00147F53"/>
    <w:rsid w:val="001C4E64"/>
    <w:rsid w:val="001E4002"/>
    <w:rsid w:val="002437E7"/>
    <w:rsid w:val="00250740"/>
    <w:rsid w:val="00286A76"/>
    <w:rsid w:val="00287135"/>
    <w:rsid w:val="002E77CD"/>
    <w:rsid w:val="0036763A"/>
    <w:rsid w:val="003A0B32"/>
    <w:rsid w:val="003A6E1A"/>
    <w:rsid w:val="003E3BF9"/>
    <w:rsid w:val="0040053A"/>
    <w:rsid w:val="00437D38"/>
    <w:rsid w:val="004463A3"/>
    <w:rsid w:val="004607F9"/>
    <w:rsid w:val="004D5DF4"/>
    <w:rsid w:val="00505CC2"/>
    <w:rsid w:val="00532F47"/>
    <w:rsid w:val="0061699C"/>
    <w:rsid w:val="006525A2"/>
    <w:rsid w:val="00667DB6"/>
    <w:rsid w:val="006E4F75"/>
    <w:rsid w:val="00724818"/>
    <w:rsid w:val="007D7B45"/>
    <w:rsid w:val="007E5327"/>
    <w:rsid w:val="007F0413"/>
    <w:rsid w:val="00810975"/>
    <w:rsid w:val="00821E4D"/>
    <w:rsid w:val="008301DB"/>
    <w:rsid w:val="008B5411"/>
    <w:rsid w:val="008D0853"/>
    <w:rsid w:val="008D5708"/>
    <w:rsid w:val="00902F92"/>
    <w:rsid w:val="009036B3"/>
    <w:rsid w:val="00A23806"/>
    <w:rsid w:val="00B6789C"/>
    <w:rsid w:val="00CE7712"/>
    <w:rsid w:val="00D814AE"/>
    <w:rsid w:val="00DB4903"/>
    <w:rsid w:val="00DD32D3"/>
    <w:rsid w:val="00DD66AD"/>
    <w:rsid w:val="00DE0FBE"/>
    <w:rsid w:val="00DE60C6"/>
    <w:rsid w:val="00EB68F0"/>
    <w:rsid w:val="00EE0D90"/>
    <w:rsid w:val="00F02E92"/>
    <w:rsid w:val="00F146F2"/>
    <w:rsid w:val="00F50DE5"/>
    <w:rsid w:val="00F67713"/>
    <w:rsid w:val="00FB6787"/>
    <w:rsid w:val="00FD66D6"/>
    <w:rsid w:val="00FE54D7"/>
    <w:rsid w:val="16E772FD"/>
    <w:rsid w:val="4C7605FF"/>
    <w:rsid w:val="6A230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2020-03-26T02:54:00Z</dcterms:created>
  <dc:creator>Microsoft</dc:creator>
  <cp:lastModifiedBy>Administrator</cp:lastModifiedBy>
  <dcterms:modified xsi:type="dcterms:W3CDTF">2025-02-11T02:51:09Z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