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BD" w:rsidRPr="0075116C" w:rsidRDefault="00E022BD" w:rsidP="00E022BD">
      <w:pPr>
        <w:jc w:val="center"/>
        <w:rPr>
          <w:rFonts w:ascii="宋体" w:hAnsi="宋体"/>
          <w:bCs/>
          <w:sz w:val="36"/>
          <w:szCs w:val="36"/>
        </w:rPr>
      </w:pPr>
      <w:r w:rsidRPr="0075116C">
        <w:rPr>
          <w:rFonts w:ascii="宋体" w:hAnsi="宋体" w:hint="eastAsia"/>
          <w:bCs/>
          <w:sz w:val="36"/>
          <w:szCs w:val="36"/>
        </w:rPr>
        <w:t>关于北辰区201</w:t>
      </w:r>
      <w:r>
        <w:rPr>
          <w:rFonts w:ascii="宋体" w:hAnsi="宋体" w:hint="eastAsia"/>
          <w:bCs/>
          <w:sz w:val="36"/>
          <w:szCs w:val="36"/>
        </w:rPr>
        <w:t>7</w:t>
      </w:r>
      <w:r w:rsidRPr="0075116C">
        <w:rPr>
          <w:rFonts w:ascii="宋体" w:hAnsi="宋体" w:hint="eastAsia"/>
          <w:bCs/>
          <w:sz w:val="36"/>
          <w:szCs w:val="36"/>
        </w:rPr>
        <w:t>年“三公”经费</w:t>
      </w:r>
      <w:r>
        <w:rPr>
          <w:rFonts w:ascii="宋体" w:hAnsi="宋体" w:hint="eastAsia"/>
          <w:bCs/>
          <w:sz w:val="36"/>
          <w:szCs w:val="36"/>
        </w:rPr>
        <w:t>决</w:t>
      </w:r>
      <w:r w:rsidRPr="0075116C">
        <w:rPr>
          <w:rFonts w:ascii="宋体" w:hAnsi="宋体" w:hint="eastAsia"/>
          <w:bCs/>
          <w:sz w:val="36"/>
          <w:szCs w:val="36"/>
        </w:rPr>
        <w:t>算</w:t>
      </w:r>
      <w:r>
        <w:rPr>
          <w:rFonts w:ascii="宋体" w:hAnsi="宋体" w:hint="eastAsia"/>
          <w:bCs/>
          <w:sz w:val="36"/>
          <w:szCs w:val="36"/>
        </w:rPr>
        <w:t>总额情况的说明</w:t>
      </w:r>
    </w:p>
    <w:p w:rsidR="00E022BD" w:rsidRPr="00875270" w:rsidRDefault="00E022BD" w:rsidP="00E022BD">
      <w:pPr>
        <w:jc w:val="center"/>
        <w:rPr>
          <w:rFonts w:ascii="宋体" w:hAnsi="宋体"/>
          <w:b/>
          <w:bCs/>
          <w:sz w:val="36"/>
          <w:szCs w:val="36"/>
        </w:rPr>
      </w:pPr>
    </w:p>
    <w:p w:rsidR="00E022BD" w:rsidRPr="008979A7" w:rsidRDefault="00E022BD" w:rsidP="001A58D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9A7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8979A7">
        <w:rPr>
          <w:rFonts w:ascii="仿宋" w:eastAsia="仿宋" w:hAnsi="仿宋" w:hint="eastAsia"/>
          <w:sz w:val="32"/>
          <w:szCs w:val="32"/>
        </w:rPr>
        <w:t>年行政事业单位用财政拨款安排的因公出国（境）费、公务用车购置及运行费、公务接待费等“三公”经费决算支出</w:t>
      </w:r>
      <w:r>
        <w:rPr>
          <w:rFonts w:ascii="仿宋" w:eastAsia="仿宋" w:hAnsi="仿宋" w:hint="eastAsia"/>
          <w:sz w:val="32"/>
          <w:szCs w:val="32"/>
        </w:rPr>
        <w:t>1443</w:t>
      </w:r>
      <w:r w:rsidRPr="008979A7">
        <w:rPr>
          <w:rFonts w:ascii="仿宋" w:eastAsia="仿宋" w:hAnsi="仿宋" w:hint="eastAsia"/>
          <w:sz w:val="32"/>
          <w:szCs w:val="32"/>
        </w:rPr>
        <w:t>万元，其中：区本级“三公”经费决算</w:t>
      </w:r>
      <w:r w:rsidR="00451B6C">
        <w:rPr>
          <w:rFonts w:ascii="仿宋" w:eastAsia="仿宋" w:hAnsi="仿宋" w:hint="eastAsia"/>
          <w:sz w:val="32"/>
          <w:szCs w:val="32"/>
        </w:rPr>
        <w:t>1276</w:t>
      </w:r>
      <w:r w:rsidRPr="008979A7">
        <w:rPr>
          <w:rFonts w:ascii="仿宋" w:eastAsia="仿宋" w:hAnsi="仿宋" w:hint="eastAsia"/>
          <w:sz w:val="32"/>
          <w:szCs w:val="32"/>
        </w:rPr>
        <w:t>万元，镇级“三公”经费决算</w:t>
      </w:r>
      <w:r w:rsidR="00451B6C">
        <w:rPr>
          <w:rFonts w:ascii="仿宋" w:eastAsia="仿宋" w:hAnsi="仿宋" w:hint="eastAsia"/>
          <w:sz w:val="32"/>
          <w:szCs w:val="32"/>
        </w:rPr>
        <w:t>167</w:t>
      </w:r>
      <w:r w:rsidRPr="008979A7">
        <w:rPr>
          <w:rFonts w:ascii="仿宋" w:eastAsia="仿宋" w:hAnsi="仿宋" w:hint="eastAsia"/>
          <w:sz w:val="32"/>
          <w:szCs w:val="32"/>
        </w:rPr>
        <w:t>万元。比201</w:t>
      </w:r>
      <w:r w:rsidR="00451B6C">
        <w:rPr>
          <w:rFonts w:ascii="仿宋" w:eastAsia="仿宋" w:hAnsi="仿宋" w:hint="eastAsia"/>
          <w:sz w:val="32"/>
          <w:szCs w:val="32"/>
        </w:rPr>
        <w:t>6</w:t>
      </w:r>
      <w:r w:rsidRPr="008979A7">
        <w:rPr>
          <w:rFonts w:ascii="仿宋" w:eastAsia="仿宋" w:hAnsi="仿宋" w:hint="eastAsia"/>
          <w:sz w:val="32"/>
          <w:szCs w:val="32"/>
        </w:rPr>
        <w:t>年决算</w:t>
      </w:r>
      <w:r w:rsidR="00451B6C">
        <w:rPr>
          <w:rFonts w:ascii="仿宋" w:eastAsia="仿宋" w:hAnsi="仿宋" w:hint="eastAsia"/>
          <w:sz w:val="32"/>
          <w:szCs w:val="32"/>
        </w:rPr>
        <w:t>增加251.57</w:t>
      </w:r>
      <w:r w:rsidRPr="008979A7">
        <w:rPr>
          <w:rFonts w:ascii="仿宋" w:eastAsia="仿宋" w:hAnsi="仿宋" w:hint="eastAsia"/>
          <w:sz w:val="32"/>
          <w:szCs w:val="32"/>
        </w:rPr>
        <w:t>万元，同比</w:t>
      </w:r>
      <w:r w:rsidR="00451B6C">
        <w:rPr>
          <w:rFonts w:ascii="仿宋" w:eastAsia="仿宋" w:hAnsi="仿宋" w:hint="eastAsia"/>
          <w:sz w:val="32"/>
          <w:szCs w:val="32"/>
        </w:rPr>
        <w:t>增加21.11</w:t>
      </w:r>
      <w:r w:rsidRPr="008979A7">
        <w:rPr>
          <w:rFonts w:ascii="仿宋" w:eastAsia="仿宋" w:hAnsi="仿宋" w:hint="eastAsia"/>
          <w:sz w:val="32"/>
          <w:szCs w:val="32"/>
        </w:rPr>
        <w:t>%。具体情况如下：</w:t>
      </w:r>
    </w:p>
    <w:p w:rsidR="00C37B65" w:rsidRDefault="00451B6C" w:rsidP="001A58D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9A7">
        <w:rPr>
          <w:rFonts w:ascii="仿宋" w:eastAsia="仿宋" w:hAnsi="仿宋" w:hint="eastAsia"/>
          <w:sz w:val="32"/>
          <w:szCs w:val="32"/>
        </w:rPr>
        <w:t>一、因公出国（境）费</w:t>
      </w:r>
      <w:r>
        <w:rPr>
          <w:rFonts w:ascii="仿宋" w:eastAsia="仿宋" w:hAnsi="仿宋" w:hint="eastAsia"/>
          <w:sz w:val="32"/>
          <w:szCs w:val="32"/>
        </w:rPr>
        <w:t>56</w:t>
      </w:r>
      <w:r w:rsidRPr="008979A7">
        <w:rPr>
          <w:rFonts w:ascii="仿宋" w:eastAsia="仿宋" w:hAnsi="仿宋" w:hint="eastAsia"/>
          <w:sz w:val="32"/>
          <w:szCs w:val="32"/>
        </w:rPr>
        <w:t>万元，比201</w:t>
      </w:r>
      <w:r>
        <w:rPr>
          <w:rFonts w:ascii="仿宋" w:eastAsia="仿宋" w:hAnsi="仿宋" w:hint="eastAsia"/>
          <w:sz w:val="32"/>
          <w:szCs w:val="32"/>
        </w:rPr>
        <w:t>6</w:t>
      </w:r>
      <w:r w:rsidRPr="008979A7">
        <w:rPr>
          <w:rFonts w:ascii="仿宋" w:eastAsia="仿宋" w:hAnsi="仿宋" w:hint="eastAsia"/>
          <w:sz w:val="32"/>
          <w:szCs w:val="32"/>
        </w:rPr>
        <w:t>年决算</w:t>
      </w:r>
      <w:r>
        <w:rPr>
          <w:rFonts w:ascii="仿宋" w:eastAsia="仿宋" w:hAnsi="仿宋" w:hint="eastAsia"/>
          <w:sz w:val="32"/>
          <w:szCs w:val="32"/>
        </w:rPr>
        <w:t>减少30.69万元，同比减少35.40</w:t>
      </w:r>
      <w:r w:rsidRPr="008979A7">
        <w:rPr>
          <w:rFonts w:ascii="仿宋" w:eastAsia="仿宋" w:hAnsi="仿宋" w:hint="eastAsia"/>
          <w:sz w:val="32"/>
          <w:szCs w:val="32"/>
        </w:rPr>
        <w:t>%，</w:t>
      </w:r>
      <w:r w:rsidRPr="006E6115">
        <w:rPr>
          <w:rFonts w:ascii="仿宋" w:eastAsia="仿宋" w:hAnsi="仿宋" w:hint="eastAsia"/>
          <w:sz w:val="32"/>
          <w:szCs w:val="32"/>
        </w:rPr>
        <w:t>主要原因是出国批次减少。</w:t>
      </w:r>
    </w:p>
    <w:p w:rsidR="00451B6C" w:rsidRPr="008979A7" w:rsidRDefault="00451B6C" w:rsidP="001A58D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9A7">
        <w:rPr>
          <w:rFonts w:ascii="仿宋" w:eastAsia="仿宋" w:hAnsi="仿宋" w:hint="eastAsia"/>
          <w:sz w:val="32"/>
          <w:szCs w:val="32"/>
        </w:rPr>
        <w:t>二、公务用车购置及运行费</w:t>
      </w:r>
      <w:r w:rsidR="001A58DC">
        <w:rPr>
          <w:rFonts w:ascii="仿宋" w:eastAsia="仿宋" w:hAnsi="仿宋" w:hint="eastAsia"/>
          <w:sz w:val="32"/>
          <w:szCs w:val="32"/>
        </w:rPr>
        <w:t>1359</w:t>
      </w:r>
      <w:r w:rsidRPr="008979A7">
        <w:rPr>
          <w:rFonts w:ascii="仿宋" w:eastAsia="仿宋" w:hAnsi="仿宋" w:hint="eastAsia"/>
          <w:sz w:val="32"/>
          <w:szCs w:val="32"/>
        </w:rPr>
        <w:t>万元，比201</w:t>
      </w:r>
      <w:r w:rsidR="001A58DC">
        <w:rPr>
          <w:rFonts w:ascii="仿宋" w:eastAsia="仿宋" w:hAnsi="仿宋" w:hint="eastAsia"/>
          <w:sz w:val="32"/>
          <w:szCs w:val="32"/>
        </w:rPr>
        <w:t>6</w:t>
      </w:r>
      <w:r w:rsidRPr="008979A7">
        <w:rPr>
          <w:rFonts w:ascii="仿宋" w:eastAsia="仿宋" w:hAnsi="仿宋" w:hint="eastAsia"/>
          <w:sz w:val="32"/>
          <w:szCs w:val="32"/>
        </w:rPr>
        <w:t>年决算</w:t>
      </w:r>
      <w:r w:rsidR="001A58DC">
        <w:rPr>
          <w:rFonts w:ascii="仿宋" w:eastAsia="仿宋" w:hAnsi="仿宋" w:hint="eastAsia"/>
          <w:sz w:val="32"/>
          <w:szCs w:val="32"/>
        </w:rPr>
        <w:t>增加286.79</w:t>
      </w:r>
      <w:r w:rsidRPr="008979A7">
        <w:rPr>
          <w:rFonts w:ascii="仿宋" w:eastAsia="仿宋" w:hAnsi="仿宋" w:hint="eastAsia"/>
          <w:sz w:val="32"/>
          <w:szCs w:val="32"/>
        </w:rPr>
        <w:t>万元，同比</w:t>
      </w:r>
      <w:r w:rsidR="001A58DC">
        <w:rPr>
          <w:rFonts w:ascii="仿宋" w:eastAsia="仿宋" w:hAnsi="仿宋" w:hint="eastAsia"/>
          <w:sz w:val="32"/>
          <w:szCs w:val="32"/>
        </w:rPr>
        <w:t>增加26.82</w:t>
      </w:r>
      <w:r w:rsidRPr="008979A7">
        <w:rPr>
          <w:rFonts w:ascii="仿宋" w:eastAsia="仿宋" w:hAnsi="仿宋" w:hint="eastAsia"/>
          <w:sz w:val="32"/>
          <w:szCs w:val="32"/>
        </w:rPr>
        <w:t>%，其中：</w:t>
      </w:r>
    </w:p>
    <w:p w:rsidR="00451B6C" w:rsidRPr="008979A7" w:rsidRDefault="00451B6C" w:rsidP="001A58D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E6115">
        <w:rPr>
          <w:rFonts w:ascii="仿宋" w:eastAsia="仿宋" w:hAnsi="仿宋" w:hint="eastAsia"/>
          <w:sz w:val="32"/>
          <w:szCs w:val="32"/>
        </w:rPr>
        <w:t>1.公</w:t>
      </w:r>
      <w:r w:rsidRPr="008979A7">
        <w:rPr>
          <w:rFonts w:ascii="仿宋" w:eastAsia="仿宋" w:hAnsi="仿宋" w:hint="eastAsia"/>
          <w:sz w:val="32"/>
          <w:szCs w:val="32"/>
        </w:rPr>
        <w:t>务用车购置费</w:t>
      </w:r>
      <w:r w:rsidR="001A58DC">
        <w:rPr>
          <w:rFonts w:ascii="仿宋" w:eastAsia="仿宋" w:hAnsi="仿宋" w:hint="eastAsia"/>
          <w:sz w:val="32"/>
          <w:szCs w:val="32"/>
        </w:rPr>
        <w:t>617</w:t>
      </w:r>
      <w:r w:rsidRPr="008979A7">
        <w:rPr>
          <w:rFonts w:ascii="仿宋" w:eastAsia="仿宋" w:hAnsi="仿宋" w:hint="eastAsia"/>
          <w:sz w:val="32"/>
          <w:szCs w:val="32"/>
        </w:rPr>
        <w:t>万元，比201</w:t>
      </w:r>
      <w:r w:rsidR="001A58DC">
        <w:rPr>
          <w:rFonts w:ascii="仿宋" w:eastAsia="仿宋" w:hAnsi="仿宋" w:hint="eastAsia"/>
          <w:sz w:val="32"/>
          <w:szCs w:val="32"/>
        </w:rPr>
        <w:t>6</w:t>
      </w:r>
      <w:r w:rsidRPr="008979A7">
        <w:rPr>
          <w:rFonts w:ascii="仿宋" w:eastAsia="仿宋" w:hAnsi="仿宋" w:hint="eastAsia"/>
          <w:sz w:val="32"/>
          <w:szCs w:val="32"/>
        </w:rPr>
        <w:t>年决算</w:t>
      </w:r>
      <w:r w:rsidR="001A58DC">
        <w:rPr>
          <w:rFonts w:ascii="仿宋" w:eastAsia="仿宋" w:hAnsi="仿宋" w:hint="eastAsia"/>
          <w:sz w:val="32"/>
          <w:szCs w:val="32"/>
        </w:rPr>
        <w:t>增加498.82</w:t>
      </w:r>
      <w:r w:rsidRPr="008979A7">
        <w:rPr>
          <w:rFonts w:ascii="仿宋" w:eastAsia="仿宋" w:hAnsi="仿宋" w:hint="eastAsia"/>
          <w:sz w:val="32"/>
          <w:szCs w:val="32"/>
        </w:rPr>
        <w:t>万元，同比</w:t>
      </w:r>
      <w:r w:rsidR="001A58DC">
        <w:rPr>
          <w:rFonts w:ascii="仿宋" w:eastAsia="仿宋" w:hAnsi="仿宋" w:hint="eastAsia"/>
          <w:sz w:val="32"/>
          <w:szCs w:val="32"/>
        </w:rPr>
        <w:t>增加422.08</w:t>
      </w:r>
      <w:r w:rsidRPr="008979A7">
        <w:rPr>
          <w:rFonts w:ascii="仿宋" w:eastAsia="仿宋" w:hAnsi="仿宋" w:hint="eastAsia"/>
          <w:sz w:val="32"/>
          <w:szCs w:val="32"/>
        </w:rPr>
        <w:t>%，</w:t>
      </w:r>
      <w:r w:rsidRPr="006E6115">
        <w:rPr>
          <w:rFonts w:ascii="仿宋" w:eastAsia="仿宋" w:hAnsi="仿宋" w:hint="eastAsia"/>
          <w:sz w:val="32"/>
          <w:szCs w:val="32"/>
        </w:rPr>
        <w:t>主要原因是</w:t>
      </w:r>
      <w:r w:rsidR="006E6115">
        <w:rPr>
          <w:rFonts w:ascii="仿宋" w:eastAsia="仿宋" w:hAnsi="仿宋" w:hint="eastAsia"/>
          <w:sz w:val="32"/>
          <w:szCs w:val="32"/>
        </w:rPr>
        <w:t>更换执法用车</w:t>
      </w:r>
      <w:r w:rsidRPr="008979A7">
        <w:rPr>
          <w:rFonts w:ascii="仿宋" w:eastAsia="仿宋" w:hAnsi="仿宋" w:hint="eastAsia"/>
          <w:sz w:val="32"/>
          <w:szCs w:val="32"/>
        </w:rPr>
        <w:t>。</w:t>
      </w:r>
    </w:p>
    <w:p w:rsidR="00451B6C" w:rsidRPr="008979A7" w:rsidRDefault="00451B6C" w:rsidP="00451B6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9A7">
        <w:rPr>
          <w:rFonts w:ascii="仿宋" w:eastAsia="仿宋" w:hAnsi="仿宋" w:hint="eastAsia"/>
          <w:sz w:val="32"/>
          <w:szCs w:val="32"/>
        </w:rPr>
        <w:t>2.公务用车运行费</w:t>
      </w:r>
      <w:r w:rsidR="001A58DC">
        <w:rPr>
          <w:rFonts w:ascii="仿宋" w:eastAsia="仿宋" w:hAnsi="仿宋" w:hint="eastAsia"/>
          <w:sz w:val="32"/>
          <w:szCs w:val="32"/>
        </w:rPr>
        <w:t>739</w:t>
      </w:r>
      <w:r w:rsidRPr="008979A7">
        <w:rPr>
          <w:rFonts w:ascii="仿宋" w:eastAsia="仿宋" w:hAnsi="仿宋" w:hint="eastAsia"/>
          <w:sz w:val="32"/>
          <w:szCs w:val="32"/>
        </w:rPr>
        <w:t>万元，比201</w:t>
      </w:r>
      <w:r w:rsidR="001A58DC">
        <w:rPr>
          <w:rFonts w:ascii="仿宋" w:eastAsia="仿宋" w:hAnsi="仿宋" w:hint="eastAsia"/>
          <w:sz w:val="32"/>
          <w:szCs w:val="32"/>
        </w:rPr>
        <w:t>6</w:t>
      </w:r>
      <w:r w:rsidRPr="008979A7">
        <w:rPr>
          <w:rFonts w:ascii="仿宋" w:eastAsia="仿宋" w:hAnsi="仿宋" w:hint="eastAsia"/>
          <w:sz w:val="32"/>
          <w:szCs w:val="32"/>
        </w:rPr>
        <w:t>年决算减少</w:t>
      </w:r>
      <w:r w:rsidR="001A58DC">
        <w:rPr>
          <w:rFonts w:ascii="仿宋" w:eastAsia="仿宋" w:hAnsi="仿宋" w:hint="eastAsia"/>
          <w:sz w:val="32"/>
          <w:szCs w:val="32"/>
        </w:rPr>
        <w:t>212.03</w:t>
      </w:r>
      <w:r w:rsidRPr="008979A7">
        <w:rPr>
          <w:rFonts w:ascii="仿宋" w:eastAsia="仿宋" w:hAnsi="仿宋" w:hint="eastAsia"/>
          <w:sz w:val="32"/>
          <w:szCs w:val="32"/>
        </w:rPr>
        <w:t>万元，同比减少</w:t>
      </w:r>
      <w:r w:rsidR="001A58DC">
        <w:rPr>
          <w:rFonts w:ascii="仿宋" w:eastAsia="仿宋" w:hAnsi="仿宋" w:hint="eastAsia"/>
          <w:sz w:val="32"/>
          <w:szCs w:val="32"/>
        </w:rPr>
        <w:t>22.29</w:t>
      </w:r>
      <w:r w:rsidRPr="008979A7">
        <w:rPr>
          <w:rFonts w:ascii="仿宋" w:eastAsia="仿宋" w:hAnsi="仿宋" w:hint="eastAsia"/>
          <w:sz w:val="32"/>
          <w:szCs w:val="32"/>
        </w:rPr>
        <w:t>%，</w:t>
      </w:r>
      <w:r w:rsidRPr="006E6115">
        <w:rPr>
          <w:rFonts w:ascii="仿宋" w:eastAsia="仿宋" w:hAnsi="仿宋" w:hint="eastAsia"/>
          <w:sz w:val="32"/>
          <w:szCs w:val="32"/>
        </w:rPr>
        <w:t>主要原因是公车改革推行，公务车运维费减少。</w:t>
      </w:r>
    </w:p>
    <w:p w:rsidR="00451B6C" w:rsidRDefault="00451B6C" w:rsidP="00451B6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9A7">
        <w:rPr>
          <w:rFonts w:ascii="仿宋" w:eastAsia="仿宋" w:hAnsi="仿宋" w:hint="eastAsia"/>
          <w:sz w:val="32"/>
          <w:szCs w:val="32"/>
        </w:rPr>
        <w:t>三、公务接待费</w:t>
      </w:r>
      <w:r w:rsidR="001A58DC">
        <w:rPr>
          <w:rFonts w:ascii="仿宋" w:eastAsia="仿宋" w:hAnsi="仿宋" w:hint="eastAsia"/>
          <w:sz w:val="32"/>
          <w:szCs w:val="32"/>
        </w:rPr>
        <w:t>31</w:t>
      </w:r>
      <w:r w:rsidRPr="008979A7">
        <w:rPr>
          <w:rFonts w:ascii="仿宋" w:eastAsia="仿宋" w:hAnsi="仿宋" w:hint="eastAsia"/>
          <w:sz w:val="32"/>
          <w:szCs w:val="32"/>
        </w:rPr>
        <w:t>万元，比201</w:t>
      </w:r>
      <w:r w:rsidR="001A58DC">
        <w:rPr>
          <w:rFonts w:ascii="仿宋" w:eastAsia="仿宋" w:hAnsi="仿宋" w:hint="eastAsia"/>
          <w:sz w:val="32"/>
          <w:szCs w:val="32"/>
        </w:rPr>
        <w:t>6</w:t>
      </w:r>
      <w:r w:rsidRPr="008979A7">
        <w:rPr>
          <w:rFonts w:ascii="仿宋" w:eastAsia="仿宋" w:hAnsi="仿宋" w:hint="eastAsia"/>
          <w:sz w:val="32"/>
          <w:szCs w:val="32"/>
        </w:rPr>
        <w:t>年决算</w:t>
      </w:r>
      <w:r w:rsidRPr="006E6115">
        <w:rPr>
          <w:rFonts w:ascii="仿宋" w:eastAsia="仿宋" w:hAnsi="仿宋"/>
          <w:sz w:val="32"/>
          <w:szCs w:val="32"/>
        </w:rPr>
        <w:t>减少</w:t>
      </w:r>
      <w:r w:rsidR="001A58DC" w:rsidRPr="006E6115">
        <w:rPr>
          <w:rFonts w:ascii="仿宋" w:eastAsia="仿宋" w:hAnsi="仿宋" w:hint="eastAsia"/>
          <w:sz w:val="32"/>
          <w:szCs w:val="32"/>
        </w:rPr>
        <w:t>4.53</w:t>
      </w:r>
      <w:r w:rsidRPr="008979A7">
        <w:rPr>
          <w:rFonts w:ascii="仿宋" w:eastAsia="仿宋" w:hAnsi="仿宋" w:hint="eastAsia"/>
          <w:sz w:val="32"/>
          <w:szCs w:val="32"/>
        </w:rPr>
        <w:t>万元，同比</w:t>
      </w:r>
      <w:r w:rsidRPr="006E6115">
        <w:rPr>
          <w:rFonts w:ascii="仿宋" w:eastAsia="仿宋" w:hAnsi="仿宋"/>
          <w:sz w:val="32"/>
          <w:szCs w:val="32"/>
        </w:rPr>
        <w:t>减少</w:t>
      </w:r>
      <w:r w:rsidR="001A58DC">
        <w:rPr>
          <w:rFonts w:ascii="仿宋" w:eastAsia="仿宋" w:hAnsi="仿宋" w:hint="eastAsia"/>
          <w:sz w:val="32"/>
          <w:szCs w:val="32"/>
        </w:rPr>
        <w:t>12.75</w:t>
      </w:r>
      <w:r w:rsidRPr="008979A7">
        <w:rPr>
          <w:rFonts w:ascii="仿宋" w:eastAsia="仿宋" w:hAnsi="仿宋" w:hint="eastAsia"/>
          <w:sz w:val="32"/>
          <w:szCs w:val="32"/>
        </w:rPr>
        <w:t>%，</w:t>
      </w:r>
      <w:r w:rsidRPr="006E6115">
        <w:rPr>
          <w:rFonts w:ascii="仿宋" w:eastAsia="仿宋" w:hAnsi="仿宋" w:hint="eastAsia"/>
          <w:sz w:val="32"/>
          <w:szCs w:val="32"/>
        </w:rPr>
        <w:t>主要原因是各单位厉行节约，减少公务接待。</w:t>
      </w:r>
    </w:p>
    <w:p w:rsidR="00451B6C" w:rsidRDefault="00451B6C" w:rsidP="00451B6C">
      <w:pPr>
        <w:spacing w:line="500" w:lineRule="exact"/>
        <w:ind w:leftChars="50" w:left="105" w:firstLineChars="200" w:firstLine="640"/>
        <w:rPr>
          <w:rFonts w:ascii="仿宋" w:eastAsia="仿宋" w:hAnsi="仿宋" w:hint="eastAsia"/>
          <w:sz w:val="32"/>
          <w:szCs w:val="32"/>
        </w:rPr>
      </w:pPr>
    </w:p>
    <w:p w:rsidR="008F1C1B" w:rsidRDefault="008F1C1B" w:rsidP="00451B6C">
      <w:pPr>
        <w:spacing w:line="500" w:lineRule="exact"/>
        <w:ind w:leftChars="50" w:left="105" w:firstLineChars="200" w:firstLine="640"/>
        <w:rPr>
          <w:rFonts w:ascii="仿宋" w:eastAsia="仿宋" w:hAnsi="仿宋" w:hint="eastAsia"/>
          <w:sz w:val="32"/>
          <w:szCs w:val="32"/>
        </w:rPr>
      </w:pPr>
    </w:p>
    <w:p w:rsidR="008F1C1B" w:rsidRPr="001A58DC" w:rsidRDefault="008F1C1B" w:rsidP="008F1C1B">
      <w:pPr>
        <w:spacing w:line="500" w:lineRule="exact"/>
        <w:ind w:leftChars="50" w:left="105"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2018年7月31日</w:t>
      </w:r>
    </w:p>
    <w:sectPr w:rsidR="008F1C1B" w:rsidRPr="001A58DC" w:rsidSect="00C37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141" w:rsidRDefault="00424141" w:rsidP="006E6115">
      <w:r>
        <w:separator/>
      </w:r>
    </w:p>
  </w:endnote>
  <w:endnote w:type="continuationSeparator" w:id="1">
    <w:p w:rsidR="00424141" w:rsidRDefault="00424141" w:rsidP="006E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141" w:rsidRDefault="00424141" w:rsidP="006E6115">
      <w:r>
        <w:separator/>
      </w:r>
    </w:p>
  </w:footnote>
  <w:footnote w:type="continuationSeparator" w:id="1">
    <w:p w:rsidR="00424141" w:rsidRDefault="00424141" w:rsidP="006E6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2BD"/>
    <w:rsid w:val="001A58DC"/>
    <w:rsid w:val="00424141"/>
    <w:rsid w:val="00451B6C"/>
    <w:rsid w:val="006E6115"/>
    <w:rsid w:val="008E2784"/>
    <w:rsid w:val="008F1C1B"/>
    <w:rsid w:val="00C37B65"/>
    <w:rsid w:val="00E0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6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E6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61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6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61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2018-08-15T00:56:00Z</dcterms:created>
  <dcterms:modified xsi:type="dcterms:W3CDTF">2018-08-21T01:18:00Z</dcterms:modified>
</cp:coreProperties>
</file>